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869" w:rsidRDefault="00EB1869" w:rsidP="00EB186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Augustów, 25 kwietnia 2023 r.</w:t>
      </w:r>
    </w:p>
    <w:p w:rsidR="00EB1869" w:rsidRDefault="00EB1869" w:rsidP="00EB1869">
      <w:pPr>
        <w:rPr>
          <w:rFonts w:ascii="Times New Roman" w:hAnsi="Times New Roman" w:cs="Times New Roman"/>
          <w:sz w:val="24"/>
          <w:szCs w:val="24"/>
        </w:rPr>
      </w:pPr>
    </w:p>
    <w:p w:rsidR="00EB1869" w:rsidRDefault="00EB1869" w:rsidP="00EB1869">
      <w:pPr>
        <w:rPr>
          <w:rFonts w:ascii="Times New Roman" w:hAnsi="Times New Roman" w:cs="Times New Roman"/>
          <w:b/>
          <w:sz w:val="24"/>
          <w:szCs w:val="24"/>
        </w:rPr>
      </w:pPr>
    </w:p>
    <w:p w:rsidR="00EB1869" w:rsidRDefault="00EB1869" w:rsidP="00EB18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Uzdrowiskowa</w:t>
      </w:r>
    </w:p>
    <w:p w:rsidR="00EB1869" w:rsidRDefault="00EB1869" w:rsidP="00EB18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EB1869" w:rsidRDefault="00EB1869" w:rsidP="00EB1869">
      <w:pPr>
        <w:rPr>
          <w:rFonts w:ascii="Times New Roman" w:hAnsi="Times New Roman" w:cs="Times New Roman"/>
          <w:sz w:val="24"/>
          <w:szCs w:val="24"/>
        </w:rPr>
      </w:pPr>
    </w:p>
    <w:p w:rsidR="00EB1869" w:rsidRDefault="00EB1869" w:rsidP="00EB1869">
      <w:pPr>
        <w:rPr>
          <w:rFonts w:ascii="Times New Roman" w:hAnsi="Times New Roman" w:cs="Times New Roman"/>
          <w:sz w:val="24"/>
          <w:szCs w:val="24"/>
        </w:rPr>
      </w:pPr>
    </w:p>
    <w:p w:rsidR="00EB1869" w:rsidRDefault="00EB1869" w:rsidP="00EB1869">
      <w:pPr>
        <w:rPr>
          <w:rFonts w:ascii="Times New Roman" w:hAnsi="Times New Roman" w:cs="Times New Roman"/>
          <w:sz w:val="24"/>
          <w:szCs w:val="24"/>
        </w:rPr>
      </w:pPr>
    </w:p>
    <w:p w:rsidR="00EB1869" w:rsidRDefault="00EB1869" w:rsidP="00EB1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</w:t>
      </w:r>
    </w:p>
    <w:p w:rsidR="00EB1869" w:rsidRDefault="00EB1869" w:rsidP="00EB1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869" w:rsidRPr="00F91D30" w:rsidRDefault="00EB1869" w:rsidP="00EB186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D30">
        <w:rPr>
          <w:rFonts w:ascii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sz w:val="24"/>
          <w:szCs w:val="24"/>
        </w:rPr>
        <w:t xml:space="preserve">Uzdrowiskowa </w:t>
      </w:r>
      <w:r w:rsidRPr="00F91D30">
        <w:rPr>
          <w:rFonts w:ascii="Times New Roman" w:hAnsi="Times New Roman" w:cs="Times New Roman"/>
          <w:sz w:val="24"/>
          <w:szCs w:val="24"/>
        </w:rPr>
        <w:t xml:space="preserve">Rady Miejskiej w Augustowie na </w:t>
      </w:r>
      <w:r>
        <w:rPr>
          <w:rFonts w:ascii="Times New Roman" w:hAnsi="Times New Roman" w:cs="Times New Roman"/>
          <w:sz w:val="24"/>
          <w:szCs w:val="24"/>
        </w:rPr>
        <w:t>wspólnym posiedzeniu z Komisją Rozwoju Rady Miejskiej w Augustowie</w:t>
      </w:r>
      <w:r w:rsidRPr="00F91D30">
        <w:rPr>
          <w:rFonts w:ascii="Times New Roman" w:hAnsi="Times New Roman" w:cs="Times New Roman"/>
          <w:sz w:val="24"/>
          <w:szCs w:val="24"/>
        </w:rPr>
        <w:t xml:space="preserve"> w dniu 25 kwietnia 2023</w:t>
      </w:r>
      <w:r w:rsidR="00C22BBA">
        <w:rPr>
          <w:rFonts w:ascii="Times New Roman" w:hAnsi="Times New Roman" w:cs="Times New Roman"/>
          <w:sz w:val="24"/>
          <w:szCs w:val="24"/>
        </w:rPr>
        <w:t> r. zapoznała się z </w:t>
      </w:r>
      <w:r w:rsidRPr="00F91D30">
        <w:rPr>
          <w:rFonts w:ascii="Times New Roman" w:hAnsi="Times New Roman" w:cs="Times New Roman"/>
          <w:sz w:val="24"/>
          <w:szCs w:val="24"/>
        </w:rPr>
        <w:t xml:space="preserve">projektem uchwały w sprawie </w:t>
      </w:r>
      <w:r>
        <w:rPr>
          <w:rFonts w:ascii="Times New Roman" w:eastAsia="Times New Roman" w:hAnsi="Times New Roman" w:cs="Times New Roman"/>
          <w:sz w:val="24"/>
          <w:szCs w:val="24"/>
        </w:rPr>
        <w:t>Statutu Uzdrowiska Augustów.</w:t>
      </w:r>
    </w:p>
    <w:p w:rsidR="00EB1869" w:rsidRPr="00F91D30" w:rsidRDefault="00EB1869" w:rsidP="00EB18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D30">
        <w:rPr>
          <w:rFonts w:ascii="Times New Roman" w:hAnsi="Times New Roman" w:cs="Times New Roman"/>
          <w:sz w:val="24"/>
          <w:szCs w:val="24"/>
        </w:rPr>
        <w:t xml:space="preserve">Po analizie przedstawionego dokumentu, Komisja </w:t>
      </w:r>
      <w:r>
        <w:rPr>
          <w:rFonts w:ascii="Times New Roman" w:hAnsi="Times New Roman" w:cs="Times New Roman"/>
          <w:sz w:val="24"/>
          <w:szCs w:val="24"/>
        </w:rPr>
        <w:t xml:space="preserve">Uzdrowiskowa </w:t>
      </w:r>
      <w:r w:rsidRPr="00F91D30">
        <w:rPr>
          <w:rFonts w:ascii="Times New Roman" w:hAnsi="Times New Roman" w:cs="Times New Roman"/>
          <w:sz w:val="24"/>
          <w:szCs w:val="24"/>
        </w:rPr>
        <w:t xml:space="preserve">pozytywnie zaopiniowała powyższy projekt uchwały </w:t>
      </w:r>
      <w:r w:rsidR="002569E2">
        <w:rPr>
          <w:rFonts w:ascii="Times New Roman" w:hAnsi="Times New Roman" w:cs="Times New Roman"/>
          <w:sz w:val="24"/>
          <w:szCs w:val="24"/>
        </w:rPr>
        <w:t>9</w:t>
      </w:r>
      <w:r w:rsidRPr="00F91D30">
        <w:rPr>
          <w:rFonts w:ascii="Times New Roman" w:hAnsi="Times New Roman" w:cs="Times New Roman"/>
          <w:sz w:val="24"/>
          <w:szCs w:val="24"/>
        </w:rPr>
        <w:t xml:space="preserve"> głosami za, przy braku głosów przeciwnych i przy </w:t>
      </w:r>
      <w:r w:rsidR="002569E2">
        <w:rPr>
          <w:rFonts w:ascii="Times New Roman" w:hAnsi="Times New Roman" w:cs="Times New Roman"/>
          <w:sz w:val="24"/>
          <w:szCs w:val="24"/>
        </w:rPr>
        <w:t>braku głosów</w:t>
      </w:r>
      <w:bookmarkStart w:id="0" w:name="_GoBack"/>
      <w:bookmarkEnd w:id="0"/>
      <w:r w:rsidRPr="00F91D30">
        <w:rPr>
          <w:rFonts w:ascii="Times New Roman" w:hAnsi="Times New Roman" w:cs="Times New Roman"/>
          <w:sz w:val="24"/>
          <w:szCs w:val="24"/>
        </w:rPr>
        <w:t xml:space="preserve"> wstrzymujących się.</w:t>
      </w:r>
    </w:p>
    <w:p w:rsidR="00EB1869" w:rsidRDefault="00EB1869" w:rsidP="00EB18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Przewodniczący Komisji</w:t>
      </w:r>
    </w:p>
    <w:p w:rsidR="00EB1869" w:rsidRDefault="00EB1869" w:rsidP="00EB18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/-/</w:t>
      </w:r>
    </w:p>
    <w:p w:rsidR="00EB1869" w:rsidRDefault="00EB1869" w:rsidP="00EB18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Dariusz Ostapowicz</w:t>
      </w:r>
    </w:p>
    <w:p w:rsidR="00570F68" w:rsidRDefault="00570F68"/>
    <w:sectPr w:rsidR="0057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69"/>
    <w:rsid w:val="002569E2"/>
    <w:rsid w:val="00570F68"/>
    <w:rsid w:val="00C22BBA"/>
    <w:rsid w:val="00EB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7ED2"/>
  <w15:chartTrackingRefBased/>
  <w15:docId w15:val="{B059E15A-CEF6-401E-B252-C6AFEDC6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8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3</cp:revision>
  <dcterms:created xsi:type="dcterms:W3CDTF">2023-04-21T12:59:00Z</dcterms:created>
  <dcterms:modified xsi:type="dcterms:W3CDTF">2023-04-25T12:04:00Z</dcterms:modified>
</cp:coreProperties>
</file>