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79" w:rsidRDefault="00761C79" w:rsidP="00E163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F5D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F3F">
        <w:rPr>
          <w:rFonts w:ascii="Times New Roman" w:hAnsi="Times New Roman" w:cs="Times New Roman"/>
          <w:sz w:val="24"/>
          <w:szCs w:val="24"/>
        </w:rPr>
        <w:t xml:space="preserve">         Augustów, 10 lutego 2023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61C79" w:rsidRDefault="00761C79" w:rsidP="00761C79">
      <w:pPr>
        <w:rPr>
          <w:rFonts w:ascii="Times New Roman" w:hAnsi="Times New Roman" w:cs="Times New Roman"/>
          <w:sz w:val="24"/>
          <w:szCs w:val="24"/>
        </w:rPr>
      </w:pP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Społeczno-Oświatowa</w:t>
      </w: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C79" w:rsidRDefault="00761C79" w:rsidP="00761C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1C79" w:rsidRDefault="00761C79" w:rsidP="00761C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761C79" w:rsidRDefault="00761C79" w:rsidP="000928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7FB" w:rsidRPr="00055E1A" w:rsidRDefault="00761C79" w:rsidP="0005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5E1A">
        <w:rPr>
          <w:rFonts w:ascii="Times New Roman" w:hAnsi="Times New Roman" w:cs="Times New Roman"/>
          <w:sz w:val="24"/>
          <w:szCs w:val="24"/>
        </w:rPr>
        <w:t>Komisja Społeczno</w:t>
      </w:r>
      <w:r w:rsidR="00CC1797">
        <w:rPr>
          <w:rFonts w:ascii="Times New Roman" w:hAnsi="Times New Roman" w:cs="Times New Roman"/>
          <w:sz w:val="24"/>
          <w:szCs w:val="24"/>
        </w:rPr>
        <w:t xml:space="preserve"> </w:t>
      </w:r>
      <w:r w:rsidRPr="00055E1A">
        <w:rPr>
          <w:rFonts w:ascii="Times New Roman" w:hAnsi="Times New Roman" w:cs="Times New Roman"/>
          <w:sz w:val="24"/>
          <w:szCs w:val="24"/>
        </w:rPr>
        <w:t>-</w:t>
      </w:r>
      <w:r w:rsidR="00CC1797">
        <w:rPr>
          <w:rFonts w:ascii="Times New Roman" w:hAnsi="Times New Roman" w:cs="Times New Roman"/>
          <w:sz w:val="24"/>
          <w:szCs w:val="24"/>
        </w:rPr>
        <w:t xml:space="preserve"> </w:t>
      </w:r>
      <w:r w:rsidRPr="00055E1A">
        <w:rPr>
          <w:rFonts w:ascii="Times New Roman" w:hAnsi="Times New Roman" w:cs="Times New Roman"/>
          <w:sz w:val="24"/>
          <w:szCs w:val="24"/>
        </w:rPr>
        <w:t>Oświat</w:t>
      </w:r>
      <w:r w:rsidR="00C5662C">
        <w:rPr>
          <w:rFonts w:ascii="Times New Roman" w:hAnsi="Times New Roman" w:cs="Times New Roman"/>
          <w:sz w:val="24"/>
          <w:szCs w:val="24"/>
        </w:rPr>
        <w:t xml:space="preserve">owa Rady Miejskiej w Augustowie </w:t>
      </w:r>
      <w:r w:rsidRPr="00055E1A">
        <w:rPr>
          <w:rFonts w:ascii="Times New Roman" w:hAnsi="Times New Roman" w:cs="Times New Roman"/>
          <w:sz w:val="24"/>
          <w:szCs w:val="24"/>
        </w:rPr>
        <w:t xml:space="preserve">na </w:t>
      </w:r>
      <w:r w:rsidR="00A95F3F">
        <w:rPr>
          <w:rFonts w:ascii="Times New Roman" w:hAnsi="Times New Roman" w:cs="Times New Roman"/>
          <w:sz w:val="24"/>
          <w:szCs w:val="24"/>
        </w:rPr>
        <w:t>posiedzeniu</w:t>
      </w:r>
      <w:r w:rsidR="00C5662C">
        <w:rPr>
          <w:rFonts w:ascii="Times New Roman" w:hAnsi="Times New Roman" w:cs="Times New Roman"/>
          <w:sz w:val="24"/>
          <w:szCs w:val="24"/>
        </w:rPr>
        <w:t xml:space="preserve"> </w:t>
      </w:r>
      <w:r w:rsidR="006F5D17" w:rsidRPr="00055E1A">
        <w:rPr>
          <w:rFonts w:ascii="Times New Roman" w:hAnsi="Times New Roman" w:cs="Times New Roman"/>
          <w:sz w:val="24"/>
          <w:szCs w:val="24"/>
        </w:rPr>
        <w:t xml:space="preserve">w dniu </w:t>
      </w:r>
      <w:r w:rsidR="00A95F3F">
        <w:rPr>
          <w:rFonts w:ascii="Times New Roman" w:hAnsi="Times New Roman" w:cs="Times New Roman"/>
          <w:sz w:val="24"/>
          <w:szCs w:val="24"/>
        </w:rPr>
        <w:t>10 lutego 2023</w:t>
      </w:r>
      <w:r w:rsidRPr="00055E1A">
        <w:rPr>
          <w:rFonts w:ascii="Times New Roman" w:hAnsi="Times New Roman" w:cs="Times New Roman"/>
          <w:sz w:val="24"/>
          <w:szCs w:val="24"/>
        </w:rPr>
        <w:t xml:space="preserve"> r. </w:t>
      </w:r>
      <w:r w:rsidRPr="00E1633F">
        <w:rPr>
          <w:rFonts w:ascii="Times New Roman" w:hAnsi="Times New Roman" w:cs="Times New Roman"/>
          <w:sz w:val="24"/>
          <w:szCs w:val="24"/>
        </w:rPr>
        <w:t>za</w:t>
      </w:r>
      <w:r w:rsidR="004C6E7F" w:rsidRPr="00E1633F">
        <w:rPr>
          <w:rFonts w:ascii="Times New Roman" w:hAnsi="Times New Roman" w:cs="Times New Roman"/>
          <w:sz w:val="24"/>
          <w:szCs w:val="24"/>
        </w:rPr>
        <w:t>poznała się z projektem uchwały</w:t>
      </w:r>
      <w:r w:rsidR="00A95F3F">
        <w:rPr>
          <w:rFonts w:ascii="Times New Roman" w:hAnsi="Times New Roman" w:cs="Times New Roman"/>
          <w:sz w:val="24"/>
          <w:szCs w:val="24"/>
        </w:rPr>
        <w:t xml:space="preserve"> w sprawie</w:t>
      </w:r>
      <w:r w:rsidRPr="00E16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7B2" w:rsidRPr="002577B2">
        <w:rPr>
          <w:rFonts w:ascii="Times New Roman" w:hAnsi="Times New Roman" w:cs="Times New Roman"/>
          <w:bCs/>
          <w:sz w:val="24"/>
          <w:szCs w:val="24"/>
        </w:rPr>
        <w:t>podwyższenia kryterium dochodowego uprawniającego do zasiłku celowego na zakup żywności lub posiłków w ramach wieloletniego rządowego programu „Posiłek w szk</w:t>
      </w:r>
      <w:r w:rsidR="002577B2">
        <w:rPr>
          <w:rFonts w:ascii="Times New Roman" w:hAnsi="Times New Roman" w:cs="Times New Roman"/>
          <w:bCs/>
          <w:sz w:val="24"/>
          <w:szCs w:val="24"/>
        </w:rPr>
        <w:t>ole i w domu” na lata 2019-2023</w:t>
      </w:r>
      <w:r w:rsidR="0032277B" w:rsidRPr="0032277B">
        <w:rPr>
          <w:rFonts w:ascii="Times New Roman" w:hAnsi="Times New Roman" w:cs="Times New Roman"/>
          <w:bCs/>
          <w:sz w:val="24"/>
          <w:szCs w:val="24"/>
        </w:rPr>
        <w:t>.</w:t>
      </w:r>
    </w:p>
    <w:p w:rsidR="00761C79" w:rsidRPr="00055E1A" w:rsidRDefault="00761C79" w:rsidP="0005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1C79" w:rsidRPr="00055E1A" w:rsidRDefault="00761C79" w:rsidP="00055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E1A">
        <w:rPr>
          <w:rFonts w:ascii="Times New Roman" w:hAnsi="Times New Roman" w:cs="Times New Roman"/>
          <w:sz w:val="24"/>
          <w:szCs w:val="24"/>
        </w:rPr>
        <w:tab/>
        <w:t>Po analizie przedstawionego dokumentu Komisja pozytywnie zaopiniowała powyższy pro</w:t>
      </w:r>
      <w:r w:rsidR="00055E1A" w:rsidRPr="00055E1A">
        <w:rPr>
          <w:rFonts w:ascii="Times New Roman" w:hAnsi="Times New Roman" w:cs="Times New Roman"/>
          <w:sz w:val="24"/>
          <w:szCs w:val="24"/>
        </w:rPr>
        <w:t>jekt uchwały</w:t>
      </w:r>
      <w:r w:rsidR="00CC1797">
        <w:rPr>
          <w:rFonts w:ascii="Times New Roman" w:hAnsi="Times New Roman" w:cs="Times New Roman"/>
          <w:sz w:val="24"/>
          <w:szCs w:val="24"/>
        </w:rPr>
        <w:t xml:space="preserve"> </w:t>
      </w:r>
      <w:r w:rsidR="000C6B12">
        <w:rPr>
          <w:rFonts w:ascii="Times New Roman" w:hAnsi="Times New Roman" w:cs="Times New Roman"/>
          <w:sz w:val="24"/>
          <w:szCs w:val="24"/>
        </w:rPr>
        <w:t>11</w:t>
      </w:r>
      <w:r w:rsidR="00055E1A" w:rsidRPr="00055E1A">
        <w:rPr>
          <w:rFonts w:ascii="Times New Roman" w:hAnsi="Times New Roman" w:cs="Times New Roman"/>
          <w:sz w:val="24"/>
          <w:szCs w:val="24"/>
        </w:rPr>
        <w:t xml:space="preserve"> </w:t>
      </w:r>
      <w:r w:rsidR="000C6B12">
        <w:rPr>
          <w:rFonts w:ascii="Times New Roman" w:hAnsi="Times New Roman" w:cs="Times New Roman"/>
          <w:sz w:val="24"/>
          <w:szCs w:val="24"/>
        </w:rPr>
        <w:t>głosami za, przy braku głosów</w:t>
      </w:r>
      <w:r w:rsidR="00100E8D">
        <w:rPr>
          <w:rFonts w:ascii="Times New Roman" w:hAnsi="Times New Roman" w:cs="Times New Roman"/>
          <w:sz w:val="24"/>
          <w:szCs w:val="24"/>
        </w:rPr>
        <w:t xml:space="preserve"> przeciwnych i przy </w:t>
      </w:r>
      <w:r w:rsidR="000C6B12">
        <w:rPr>
          <w:rFonts w:ascii="Times New Roman" w:hAnsi="Times New Roman" w:cs="Times New Roman"/>
          <w:sz w:val="24"/>
          <w:szCs w:val="24"/>
        </w:rPr>
        <w:t>braku głosów</w:t>
      </w:r>
      <w:bookmarkStart w:id="0" w:name="_GoBack"/>
      <w:bookmarkEnd w:id="0"/>
      <w:r w:rsidR="00843AC0">
        <w:rPr>
          <w:rFonts w:ascii="Times New Roman" w:hAnsi="Times New Roman" w:cs="Times New Roman"/>
          <w:sz w:val="24"/>
          <w:szCs w:val="24"/>
        </w:rPr>
        <w:t xml:space="preserve"> wstrzymujących</w:t>
      </w:r>
      <w:r w:rsidR="00E26E77" w:rsidRPr="00055E1A">
        <w:rPr>
          <w:rFonts w:ascii="Times New Roman" w:hAnsi="Times New Roman" w:cs="Times New Roman"/>
          <w:sz w:val="24"/>
          <w:szCs w:val="24"/>
        </w:rPr>
        <w:t xml:space="preserve"> się.</w:t>
      </w:r>
    </w:p>
    <w:p w:rsidR="00761C79" w:rsidRDefault="00761C79" w:rsidP="00761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E77" w:rsidRDefault="00E26E77" w:rsidP="00761C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C79" w:rsidRDefault="006F5D17" w:rsidP="006F5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55E1A">
        <w:rPr>
          <w:rFonts w:ascii="Times New Roman" w:hAnsi="Times New Roman" w:cs="Times New Roman"/>
          <w:sz w:val="24"/>
          <w:szCs w:val="24"/>
        </w:rPr>
        <w:t xml:space="preserve">  </w:t>
      </w:r>
      <w:r w:rsidR="00A95F3F">
        <w:rPr>
          <w:rFonts w:ascii="Times New Roman" w:hAnsi="Times New Roman" w:cs="Times New Roman"/>
          <w:b/>
          <w:sz w:val="24"/>
          <w:szCs w:val="24"/>
        </w:rPr>
        <w:t>Wiceprzewodnicząca</w:t>
      </w:r>
      <w:r w:rsidR="00761C79">
        <w:rPr>
          <w:rFonts w:ascii="Times New Roman" w:hAnsi="Times New Roman" w:cs="Times New Roman"/>
          <w:b/>
          <w:sz w:val="24"/>
          <w:szCs w:val="24"/>
        </w:rPr>
        <w:t xml:space="preserve"> Komisji</w:t>
      </w:r>
    </w:p>
    <w:p w:rsidR="006F5D17" w:rsidRDefault="006F5D17" w:rsidP="006F5D17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/ - /</w:t>
      </w:r>
    </w:p>
    <w:p w:rsidR="00761C79" w:rsidRDefault="00761C79" w:rsidP="00761C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95F3F">
        <w:rPr>
          <w:rFonts w:ascii="Times New Roman" w:hAnsi="Times New Roman" w:cs="Times New Roman"/>
          <w:b/>
          <w:sz w:val="24"/>
          <w:szCs w:val="24"/>
        </w:rPr>
        <w:t xml:space="preserve">             Magdalena Śleszyńska</w:t>
      </w:r>
    </w:p>
    <w:p w:rsidR="009A254E" w:rsidRDefault="009A254E"/>
    <w:sectPr w:rsidR="009A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1"/>
    <w:rsid w:val="00055E1A"/>
    <w:rsid w:val="00092852"/>
    <w:rsid w:val="00095841"/>
    <w:rsid w:val="000C374F"/>
    <w:rsid w:val="000C6B12"/>
    <w:rsid w:val="00100E8D"/>
    <w:rsid w:val="00231ABF"/>
    <w:rsid w:val="002577B2"/>
    <w:rsid w:val="00282A28"/>
    <w:rsid w:val="002C3F51"/>
    <w:rsid w:val="002C65D3"/>
    <w:rsid w:val="0032277B"/>
    <w:rsid w:val="004477FB"/>
    <w:rsid w:val="004C6E7F"/>
    <w:rsid w:val="0061372A"/>
    <w:rsid w:val="006F5D17"/>
    <w:rsid w:val="00711480"/>
    <w:rsid w:val="00761C79"/>
    <w:rsid w:val="00775C9F"/>
    <w:rsid w:val="007D05EC"/>
    <w:rsid w:val="00843AC0"/>
    <w:rsid w:val="009A254E"/>
    <w:rsid w:val="00A95F3F"/>
    <w:rsid w:val="00C33F64"/>
    <w:rsid w:val="00C5662C"/>
    <w:rsid w:val="00CC1797"/>
    <w:rsid w:val="00E1633F"/>
    <w:rsid w:val="00E26E77"/>
    <w:rsid w:val="00F2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D4A58"/>
  <w15:chartTrackingRefBased/>
  <w15:docId w15:val="{DBEE0ECE-275D-46B6-A0D0-666A33A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7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Emilia Putyńska</cp:lastModifiedBy>
  <cp:revision>3</cp:revision>
  <dcterms:created xsi:type="dcterms:W3CDTF">2023-02-10T07:35:00Z</dcterms:created>
  <dcterms:modified xsi:type="dcterms:W3CDTF">2023-02-10T11:53:00Z</dcterms:modified>
</cp:coreProperties>
</file>