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1B345C" w:rsidRPr="001B345C" w14:paraId="79AA6D33" w14:textId="77777777" w:rsidTr="00E7766C">
        <w:trPr>
          <w:jc w:val="right"/>
        </w:trPr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FB2E78B" w14:textId="77777777" w:rsidR="00A77B3E" w:rsidRPr="001B345C" w:rsidRDefault="00E7766C" w:rsidP="002F49F4">
            <w:pPr>
              <w:jc w:val="center"/>
              <w:rPr>
                <w:sz w:val="24"/>
              </w:rPr>
            </w:pPr>
            <w:r w:rsidRPr="001B345C">
              <w:rPr>
                <w:sz w:val="24"/>
              </w:rPr>
              <w:t>- projekt-</w:t>
            </w:r>
          </w:p>
          <w:p w14:paraId="1D69A9F9" w14:textId="77777777" w:rsidR="00E7766C" w:rsidRPr="001B345C" w:rsidRDefault="00E7766C" w:rsidP="002F49F4">
            <w:pPr>
              <w:jc w:val="center"/>
              <w:rPr>
                <w:sz w:val="24"/>
              </w:rPr>
            </w:pPr>
          </w:p>
        </w:tc>
      </w:tr>
    </w:tbl>
    <w:p w14:paraId="1A2C4321" w14:textId="77777777" w:rsidR="00A77B3E" w:rsidRPr="001B345C" w:rsidRDefault="00914CD4" w:rsidP="002F49F4">
      <w:pPr>
        <w:spacing w:line="360" w:lineRule="auto"/>
        <w:jc w:val="center"/>
        <w:rPr>
          <w:b/>
          <w:caps/>
          <w:sz w:val="24"/>
        </w:rPr>
      </w:pPr>
      <w:r w:rsidRPr="001B345C">
        <w:rPr>
          <w:b/>
          <w:caps/>
          <w:sz w:val="24"/>
        </w:rPr>
        <w:t>Uchwała Nr ....................</w:t>
      </w:r>
      <w:r w:rsidRPr="001B345C">
        <w:rPr>
          <w:b/>
          <w:caps/>
          <w:sz w:val="24"/>
        </w:rPr>
        <w:br/>
        <w:t>Rady Miejskiej w Augustowie</w:t>
      </w:r>
    </w:p>
    <w:p w14:paraId="2F17F75F" w14:textId="77777777" w:rsidR="00A77B3E" w:rsidRPr="001B345C" w:rsidRDefault="00914CD4" w:rsidP="002F49F4">
      <w:pPr>
        <w:spacing w:before="280" w:after="280"/>
        <w:jc w:val="center"/>
        <w:rPr>
          <w:b/>
          <w:caps/>
          <w:sz w:val="24"/>
        </w:rPr>
      </w:pPr>
      <w:r w:rsidRPr="001B345C">
        <w:rPr>
          <w:sz w:val="24"/>
        </w:rPr>
        <w:t>z dnia .................... 2022 r.</w:t>
      </w:r>
    </w:p>
    <w:p w14:paraId="4579BBB2" w14:textId="77777777" w:rsidR="00A77B3E" w:rsidRPr="001B345C" w:rsidRDefault="00914CD4" w:rsidP="002F49F4">
      <w:pPr>
        <w:keepNext/>
        <w:spacing w:after="480"/>
        <w:jc w:val="center"/>
        <w:rPr>
          <w:sz w:val="24"/>
        </w:rPr>
      </w:pPr>
      <w:r w:rsidRPr="001B345C">
        <w:rPr>
          <w:b/>
          <w:sz w:val="24"/>
        </w:rPr>
        <w:t xml:space="preserve">w sprawie rozpatrzenia skargi wniesionej na </w:t>
      </w:r>
      <w:r w:rsidR="00B64D34" w:rsidRPr="001B345C">
        <w:rPr>
          <w:b/>
          <w:sz w:val="24"/>
        </w:rPr>
        <w:t xml:space="preserve">bezczynność </w:t>
      </w:r>
      <w:r w:rsidRPr="001B345C">
        <w:rPr>
          <w:b/>
          <w:sz w:val="24"/>
        </w:rPr>
        <w:t>Burmistrza Miasta Augustowa</w:t>
      </w:r>
    </w:p>
    <w:p w14:paraId="6A2280BD" w14:textId="2487600C" w:rsidR="00A77B3E" w:rsidRPr="001B345C" w:rsidRDefault="00914CD4" w:rsidP="002F49F4">
      <w:pPr>
        <w:shd w:val="clear" w:color="auto" w:fill="FFFFFF"/>
        <w:ind w:firstLine="340"/>
        <w:rPr>
          <w:sz w:val="24"/>
          <w:lang w:bidi="ar-SA"/>
        </w:rPr>
      </w:pPr>
      <w:r w:rsidRPr="001B345C">
        <w:rPr>
          <w:sz w:val="24"/>
        </w:rPr>
        <w:t xml:space="preserve">Na podstawie art. 18b ust. 1 </w:t>
      </w:r>
      <w:r w:rsidR="002F49F4" w:rsidRPr="001B345C">
        <w:rPr>
          <w:sz w:val="24"/>
        </w:rPr>
        <w:t>u</w:t>
      </w:r>
      <w:r w:rsidR="002F49F4" w:rsidRPr="001B345C">
        <w:rPr>
          <w:sz w:val="24"/>
          <w:lang w:bidi="ar-SA"/>
        </w:rPr>
        <w:t>stawy z dnia 8 marca 1990 r. o sam</w:t>
      </w:r>
      <w:r w:rsidR="008400D8">
        <w:rPr>
          <w:sz w:val="24"/>
          <w:lang w:bidi="ar-SA"/>
        </w:rPr>
        <w:t>orządzie gminnym (</w:t>
      </w:r>
      <w:proofErr w:type="spellStart"/>
      <w:r w:rsidR="008400D8">
        <w:rPr>
          <w:sz w:val="24"/>
          <w:lang w:bidi="ar-SA"/>
        </w:rPr>
        <w:t>t.j</w:t>
      </w:r>
      <w:proofErr w:type="spellEnd"/>
      <w:r w:rsidR="008400D8">
        <w:rPr>
          <w:sz w:val="24"/>
          <w:lang w:bidi="ar-SA"/>
        </w:rPr>
        <w:t>. Dz. U. z </w:t>
      </w:r>
      <w:r w:rsidR="002F49F4" w:rsidRPr="001B345C">
        <w:rPr>
          <w:sz w:val="24"/>
          <w:lang w:bidi="ar-SA"/>
        </w:rPr>
        <w:t>2022 r. poz. 559</w:t>
      </w:r>
      <w:r w:rsidR="00605D89" w:rsidRPr="001B345C">
        <w:rPr>
          <w:sz w:val="24"/>
          <w:lang w:bidi="ar-SA"/>
        </w:rPr>
        <w:t>, poz. 1005, poz. 1079, poz. 1561</w:t>
      </w:r>
      <w:r w:rsidR="002F49F4" w:rsidRPr="001B345C">
        <w:rPr>
          <w:sz w:val="24"/>
          <w:lang w:bidi="ar-SA"/>
        </w:rPr>
        <w:t xml:space="preserve">) </w:t>
      </w:r>
      <w:r w:rsidRPr="001B345C">
        <w:rPr>
          <w:sz w:val="24"/>
        </w:rPr>
        <w:t>oraz art. 229 pkt 3 </w:t>
      </w:r>
      <w:r w:rsidR="002F49F4" w:rsidRPr="001B345C">
        <w:rPr>
          <w:sz w:val="24"/>
        </w:rPr>
        <w:t>u</w:t>
      </w:r>
      <w:r w:rsidR="008400D8">
        <w:rPr>
          <w:sz w:val="24"/>
          <w:lang w:bidi="ar-SA"/>
        </w:rPr>
        <w:t>stawy z dnia 14 czerwca 1960 </w:t>
      </w:r>
      <w:r w:rsidR="002F49F4" w:rsidRPr="001B345C">
        <w:rPr>
          <w:sz w:val="24"/>
          <w:lang w:bidi="ar-SA"/>
        </w:rPr>
        <w:t>r. Kodeks postępowania administracyjnego (</w:t>
      </w:r>
      <w:proofErr w:type="spellStart"/>
      <w:r w:rsidR="002F49F4" w:rsidRPr="001B345C">
        <w:rPr>
          <w:sz w:val="24"/>
          <w:lang w:bidi="ar-SA"/>
        </w:rPr>
        <w:t>t.j</w:t>
      </w:r>
      <w:proofErr w:type="spellEnd"/>
      <w:r w:rsidR="002F49F4" w:rsidRPr="001B345C">
        <w:rPr>
          <w:sz w:val="24"/>
          <w:lang w:bidi="ar-SA"/>
        </w:rPr>
        <w:t xml:space="preserve">. Dz. U. z 2022 r. poz. 2000) </w:t>
      </w:r>
      <w:r w:rsidRPr="001B345C">
        <w:rPr>
          <w:sz w:val="24"/>
        </w:rPr>
        <w:t>Rada Miejska w Augustowie uchwala, co następuje:</w:t>
      </w:r>
    </w:p>
    <w:p w14:paraId="48B1D423" w14:textId="77777777" w:rsidR="00E7766C" w:rsidRPr="001B345C" w:rsidRDefault="00914CD4" w:rsidP="002F49F4">
      <w:pPr>
        <w:keepLines/>
        <w:spacing w:before="120" w:after="120"/>
        <w:ind w:firstLine="340"/>
        <w:rPr>
          <w:rStyle w:val="markedcontent"/>
          <w:sz w:val="24"/>
        </w:rPr>
      </w:pPr>
      <w:r w:rsidRPr="001B345C">
        <w:rPr>
          <w:b/>
          <w:sz w:val="24"/>
        </w:rPr>
        <w:t>§ 1. </w:t>
      </w:r>
      <w:r w:rsidR="00D56CBC" w:rsidRPr="001B345C">
        <w:rPr>
          <w:rStyle w:val="markedcontent"/>
          <w:sz w:val="24"/>
        </w:rPr>
        <w:t xml:space="preserve">Uznaje się za bezzasadną skargę </w:t>
      </w:r>
      <w:r w:rsidR="00E7766C" w:rsidRPr="001B345C">
        <w:rPr>
          <w:rStyle w:val="markedcontent"/>
          <w:sz w:val="24"/>
        </w:rPr>
        <w:t xml:space="preserve">wniesioną przez Pana H.D. </w:t>
      </w:r>
      <w:r w:rsidR="00D56CBC" w:rsidRPr="001B345C">
        <w:rPr>
          <w:rStyle w:val="markedcontent"/>
          <w:sz w:val="24"/>
        </w:rPr>
        <w:t xml:space="preserve">na bezczynność </w:t>
      </w:r>
      <w:r w:rsidR="00B64D34" w:rsidRPr="001B345C">
        <w:rPr>
          <w:rStyle w:val="markedcontent"/>
          <w:sz w:val="24"/>
        </w:rPr>
        <w:t>Burmistrza Miasta Augustowa</w:t>
      </w:r>
      <w:r w:rsidR="00D56CBC" w:rsidRPr="001B345C">
        <w:rPr>
          <w:rStyle w:val="markedcontent"/>
          <w:sz w:val="24"/>
        </w:rPr>
        <w:t xml:space="preserve"> (przekazaną </w:t>
      </w:r>
      <w:r w:rsidR="00E7766C" w:rsidRPr="001B345C">
        <w:rPr>
          <w:rStyle w:val="markedcontent"/>
          <w:sz w:val="24"/>
        </w:rPr>
        <w:t>w dniu 15.09.2022 r. Radzie Miejskiej w Augustowie</w:t>
      </w:r>
      <w:r w:rsidR="00D56CBC" w:rsidRPr="001B345C">
        <w:rPr>
          <w:rStyle w:val="markedcontent"/>
          <w:sz w:val="24"/>
        </w:rPr>
        <w:t xml:space="preserve"> według właściwości przy piśmie</w:t>
      </w:r>
      <w:r w:rsidR="00E7766C" w:rsidRPr="001B345C">
        <w:rPr>
          <w:rStyle w:val="markedcontent"/>
          <w:sz w:val="24"/>
        </w:rPr>
        <w:t xml:space="preserve"> Wojewody Podlaskiego</w:t>
      </w:r>
      <w:r w:rsidR="00D56CBC" w:rsidRPr="001B345C">
        <w:rPr>
          <w:rStyle w:val="markedcontent"/>
          <w:sz w:val="24"/>
        </w:rPr>
        <w:t>)</w:t>
      </w:r>
      <w:r w:rsidR="00E7766C" w:rsidRPr="001B345C">
        <w:rPr>
          <w:sz w:val="24"/>
        </w:rPr>
        <w:t xml:space="preserve"> </w:t>
      </w:r>
      <w:r w:rsidR="00D56CBC" w:rsidRPr="001B345C">
        <w:rPr>
          <w:rStyle w:val="markedcontent"/>
          <w:sz w:val="24"/>
        </w:rPr>
        <w:t>z przyczyn wskazanych w uzasadnieniu niniejszej u</w:t>
      </w:r>
      <w:r w:rsidR="00E7766C" w:rsidRPr="001B345C">
        <w:rPr>
          <w:rStyle w:val="markedcontent"/>
          <w:sz w:val="24"/>
        </w:rPr>
        <w:t xml:space="preserve">chwały. </w:t>
      </w:r>
    </w:p>
    <w:p w14:paraId="692417C2" w14:textId="77777777" w:rsidR="00A77B3E" w:rsidRPr="001B345C" w:rsidRDefault="00914CD4" w:rsidP="002F49F4">
      <w:pPr>
        <w:keepLines/>
        <w:spacing w:before="120" w:after="120"/>
        <w:ind w:firstLine="340"/>
        <w:rPr>
          <w:sz w:val="24"/>
        </w:rPr>
      </w:pPr>
      <w:r w:rsidRPr="001B345C">
        <w:rPr>
          <w:b/>
          <w:sz w:val="24"/>
        </w:rPr>
        <w:t>§ 2. </w:t>
      </w:r>
      <w:r w:rsidRPr="001B345C">
        <w:rPr>
          <w:sz w:val="24"/>
        </w:rPr>
        <w:t>Zobowiązuje się Przewodniczącą Rady Miejskiej w Augustowie do powiadomienia Skarżącego o sposobie załatwienia skargi.</w:t>
      </w:r>
    </w:p>
    <w:p w14:paraId="28B04D89" w14:textId="77777777" w:rsidR="00A77B3E" w:rsidRPr="001B345C" w:rsidRDefault="00914CD4" w:rsidP="002F49F4">
      <w:pPr>
        <w:keepNext/>
        <w:keepLines/>
        <w:spacing w:before="120" w:after="120"/>
        <w:ind w:firstLine="340"/>
        <w:rPr>
          <w:sz w:val="24"/>
        </w:rPr>
      </w:pPr>
      <w:r w:rsidRPr="001B345C">
        <w:rPr>
          <w:b/>
          <w:sz w:val="24"/>
        </w:rPr>
        <w:t>§ 3. </w:t>
      </w:r>
      <w:r w:rsidRPr="001B345C">
        <w:rPr>
          <w:sz w:val="24"/>
        </w:rPr>
        <w:t>Uchwała wchodzi w życie z dniem podjęcia.  </w:t>
      </w:r>
      <w:bookmarkStart w:id="0" w:name="_GoBack"/>
      <w:bookmarkEnd w:id="0"/>
    </w:p>
    <w:p w14:paraId="0E9B555E" w14:textId="77777777" w:rsidR="00A77B3E" w:rsidRPr="001B345C" w:rsidRDefault="00A77B3E" w:rsidP="002F49F4">
      <w:pPr>
        <w:keepNext/>
        <w:keepLines/>
        <w:spacing w:before="120" w:after="120"/>
        <w:ind w:firstLine="340"/>
        <w:rPr>
          <w:sz w:val="24"/>
        </w:rPr>
      </w:pPr>
    </w:p>
    <w:p w14:paraId="7826AD65" w14:textId="77777777" w:rsidR="00A77B3E" w:rsidRPr="001B345C" w:rsidRDefault="00914CD4" w:rsidP="002F49F4">
      <w:pPr>
        <w:keepNext/>
        <w:rPr>
          <w:sz w:val="24"/>
        </w:rPr>
      </w:pPr>
      <w:r w:rsidRPr="001B345C">
        <w:rPr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B345C" w:rsidRPr="001B345C" w14:paraId="0026082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6E902" w14:textId="77777777" w:rsidR="00A409CC" w:rsidRPr="001B345C" w:rsidRDefault="00A409CC" w:rsidP="002F49F4">
            <w:pPr>
              <w:keepNext/>
              <w:keepLines/>
              <w:rPr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5F288" w14:textId="77777777" w:rsidR="00A409CC" w:rsidRPr="001B345C" w:rsidRDefault="00914CD4" w:rsidP="002F49F4">
            <w:pPr>
              <w:keepNext/>
              <w:keepLines/>
              <w:spacing w:before="560" w:after="560"/>
              <w:ind w:left="1134" w:right="1134"/>
              <w:jc w:val="center"/>
              <w:rPr>
                <w:sz w:val="24"/>
              </w:rPr>
            </w:pPr>
            <w:r w:rsidRPr="001B345C">
              <w:rPr>
                <w:sz w:val="24"/>
              </w:rPr>
              <w:t>Przewodnicząca Rady Miejskiej w Augustowie</w:t>
            </w:r>
            <w:r w:rsidRPr="001B345C">
              <w:rPr>
                <w:sz w:val="24"/>
              </w:rPr>
              <w:br/>
            </w:r>
            <w:r w:rsidRPr="001B345C">
              <w:rPr>
                <w:sz w:val="24"/>
              </w:rPr>
              <w:br/>
            </w:r>
            <w:r w:rsidRPr="001B345C">
              <w:rPr>
                <w:sz w:val="24"/>
              </w:rPr>
              <w:br/>
            </w:r>
            <w:r w:rsidRPr="001B345C">
              <w:rPr>
                <w:b/>
                <w:sz w:val="24"/>
              </w:rPr>
              <w:t>Alicja Dobrowolska</w:t>
            </w:r>
          </w:p>
        </w:tc>
      </w:tr>
    </w:tbl>
    <w:p w14:paraId="4E1465BD" w14:textId="77777777" w:rsidR="00A77B3E" w:rsidRPr="001B345C" w:rsidRDefault="00A77B3E" w:rsidP="002F49F4">
      <w:pPr>
        <w:keepNext/>
        <w:rPr>
          <w:sz w:val="24"/>
        </w:rPr>
        <w:sectPr w:rsidR="00A77B3E" w:rsidRPr="001B345C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F8FD0C2" w14:textId="77777777" w:rsidR="00A409CC" w:rsidRPr="001B345C" w:rsidRDefault="00A409CC" w:rsidP="002F49F4">
      <w:pPr>
        <w:rPr>
          <w:sz w:val="24"/>
          <w:lang w:val="x-none" w:eastAsia="en-US" w:bidi="ar-SA"/>
        </w:rPr>
      </w:pPr>
    </w:p>
    <w:p w14:paraId="4B48AD8B" w14:textId="77777777" w:rsidR="00A409CC" w:rsidRPr="001B345C" w:rsidRDefault="00914CD4" w:rsidP="002F49F4">
      <w:pPr>
        <w:jc w:val="center"/>
        <w:rPr>
          <w:sz w:val="24"/>
          <w:lang w:val="x-none" w:eastAsia="en-US" w:bidi="ar-SA"/>
        </w:rPr>
      </w:pPr>
      <w:r w:rsidRPr="001B345C">
        <w:rPr>
          <w:b/>
          <w:sz w:val="24"/>
          <w:lang w:val="x-none" w:eastAsia="en-US" w:bidi="ar-SA"/>
        </w:rPr>
        <w:t>Uzasadnienie</w:t>
      </w:r>
    </w:p>
    <w:p w14:paraId="3E368C22" w14:textId="77777777" w:rsidR="00E7766C" w:rsidRPr="001B345C" w:rsidRDefault="00914CD4" w:rsidP="002F49F4">
      <w:pPr>
        <w:spacing w:before="120" w:after="120"/>
        <w:ind w:left="283" w:firstLine="437"/>
        <w:rPr>
          <w:sz w:val="24"/>
        </w:rPr>
      </w:pPr>
      <w:r w:rsidRPr="001B345C">
        <w:rPr>
          <w:sz w:val="24"/>
          <w:lang w:val="x-none" w:eastAsia="en-US" w:bidi="ar-SA"/>
        </w:rPr>
        <w:t xml:space="preserve">Pismem </w:t>
      </w:r>
      <w:r w:rsidR="00E7766C" w:rsidRPr="001B345C">
        <w:rPr>
          <w:sz w:val="24"/>
          <w:lang w:eastAsia="en-US" w:bidi="ar-SA"/>
        </w:rPr>
        <w:t xml:space="preserve">Nr </w:t>
      </w:r>
      <w:r w:rsidRPr="001B345C">
        <w:rPr>
          <w:sz w:val="24"/>
          <w:lang w:val="x-none" w:eastAsia="en-US" w:bidi="ar-SA"/>
        </w:rPr>
        <w:t>WIK.1411.</w:t>
      </w:r>
      <w:r w:rsidRPr="001B345C">
        <w:rPr>
          <w:sz w:val="24"/>
        </w:rPr>
        <w:t>3</w:t>
      </w:r>
      <w:r w:rsidRPr="001B345C">
        <w:rPr>
          <w:sz w:val="24"/>
          <w:lang w:val="x-none" w:eastAsia="en-US" w:bidi="ar-SA"/>
        </w:rPr>
        <w:t>.202.</w:t>
      </w:r>
      <w:r w:rsidRPr="001B345C">
        <w:rPr>
          <w:sz w:val="24"/>
        </w:rPr>
        <w:t>MB</w:t>
      </w:r>
      <w:r w:rsidRPr="001B345C">
        <w:rPr>
          <w:sz w:val="24"/>
          <w:lang w:val="x-none" w:eastAsia="en-US" w:bidi="ar-SA"/>
        </w:rPr>
        <w:t xml:space="preserve"> z dnia </w:t>
      </w:r>
      <w:r w:rsidRPr="001B345C">
        <w:rPr>
          <w:sz w:val="24"/>
        </w:rPr>
        <w:t>14</w:t>
      </w:r>
      <w:r w:rsidRPr="001B345C">
        <w:rPr>
          <w:sz w:val="24"/>
          <w:lang w:val="x-none" w:eastAsia="en-US" w:bidi="ar-SA"/>
        </w:rPr>
        <w:t> </w:t>
      </w:r>
      <w:r w:rsidRPr="001B345C">
        <w:rPr>
          <w:sz w:val="24"/>
        </w:rPr>
        <w:t>września</w:t>
      </w:r>
      <w:r w:rsidRPr="001B345C">
        <w:rPr>
          <w:sz w:val="24"/>
          <w:lang w:val="x-none" w:eastAsia="en-US" w:bidi="ar-SA"/>
        </w:rPr>
        <w:t xml:space="preserve"> 202</w:t>
      </w:r>
      <w:r w:rsidRPr="001B345C">
        <w:rPr>
          <w:sz w:val="24"/>
        </w:rPr>
        <w:t>2</w:t>
      </w:r>
      <w:r w:rsidRPr="001B345C">
        <w:rPr>
          <w:sz w:val="24"/>
          <w:lang w:val="x-none" w:eastAsia="en-US" w:bidi="ar-SA"/>
        </w:rPr>
        <w:t> r. (pismo wpłynęło do Urzędu Miejskiego w Augustowie w dniu 1</w:t>
      </w:r>
      <w:r w:rsidRPr="001B345C">
        <w:rPr>
          <w:sz w:val="24"/>
        </w:rPr>
        <w:t>5</w:t>
      </w:r>
      <w:r w:rsidRPr="001B345C">
        <w:rPr>
          <w:sz w:val="24"/>
          <w:lang w:val="x-none" w:eastAsia="en-US" w:bidi="ar-SA"/>
        </w:rPr>
        <w:t>.0</w:t>
      </w:r>
      <w:r w:rsidRPr="001B345C">
        <w:rPr>
          <w:sz w:val="24"/>
        </w:rPr>
        <w:t>9</w:t>
      </w:r>
      <w:r w:rsidRPr="001B345C">
        <w:rPr>
          <w:sz w:val="24"/>
          <w:lang w:val="x-none" w:eastAsia="en-US" w:bidi="ar-SA"/>
        </w:rPr>
        <w:t>.202</w:t>
      </w:r>
      <w:r w:rsidRPr="001B345C">
        <w:rPr>
          <w:sz w:val="24"/>
        </w:rPr>
        <w:t>2</w:t>
      </w:r>
      <w:r w:rsidRPr="001B345C">
        <w:rPr>
          <w:sz w:val="24"/>
          <w:lang w:val="x-none" w:eastAsia="en-US" w:bidi="ar-SA"/>
        </w:rPr>
        <w:t xml:space="preserve"> r.) </w:t>
      </w:r>
      <w:r w:rsidRPr="001B345C">
        <w:rPr>
          <w:sz w:val="24"/>
        </w:rPr>
        <w:t>Wojewoda Podlaski</w:t>
      </w:r>
      <w:r w:rsidRPr="001B345C">
        <w:rPr>
          <w:sz w:val="24"/>
          <w:lang w:val="x-none" w:eastAsia="en-US" w:bidi="ar-SA"/>
        </w:rPr>
        <w:t xml:space="preserve"> </w:t>
      </w:r>
      <w:r w:rsidR="00E7766C" w:rsidRPr="001B345C">
        <w:rPr>
          <w:sz w:val="24"/>
          <w:lang w:eastAsia="en-US" w:bidi="ar-SA"/>
        </w:rPr>
        <w:t>przekazał</w:t>
      </w:r>
      <w:r w:rsidRPr="001B345C">
        <w:rPr>
          <w:sz w:val="24"/>
          <w:lang w:val="x-none" w:eastAsia="en-US" w:bidi="ar-SA"/>
        </w:rPr>
        <w:t xml:space="preserve">, zgodnie z właściwością, skargę </w:t>
      </w:r>
      <w:r w:rsidRPr="001B345C">
        <w:rPr>
          <w:sz w:val="24"/>
        </w:rPr>
        <w:t>Pana H.D.</w:t>
      </w:r>
      <w:r w:rsidRPr="001B345C">
        <w:rPr>
          <w:sz w:val="24"/>
          <w:lang w:val="x-none" w:eastAsia="en-US" w:bidi="ar-SA"/>
        </w:rPr>
        <w:t xml:space="preserve"> </w:t>
      </w:r>
      <w:r w:rsidRPr="001B345C">
        <w:rPr>
          <w:sz w:val="24"/>
        </w:rPr>
        <w:t xml:space="preserve">na </w:t>
      </w:r>
      <w:r w:rsidR="00E7766C" w:rsidRPr="001B345C">
        <w:rPr>
          <w:sz w:val="24"/>
        </w:rPr>
        <w:t xml:space="preserve">bezczynność </w:t>
      </w:r>
      <w:r w:rsidRPr="001B345C">
        <w:rPr>
          <w:sz w:val="24"/>
        </w:rPr>
        <w:t xml:space="preserve">Burmistrza Miasta Augustowa. </w:t>
      </w:r>
    </w:p>
    <w:p w14:paraId="4DAAB7A3" w14:textId="77777777" w:rsidR="00E7766C" w:rsidRPr="001B345C" w:rsidRDefault="00E7766C" w:rsidP="002F49F4">
      <w:pPr>
        <w:ind w:firstLine="720"/>
        <w:rPr>
          <w:sz w:val="24"/>
        </w:rPr>
      </w:pPr>
      <w:r w:rsidRPr="001B345C">
        <w:rPr>
          <w:sz w:val="24"/>
        </w:rPr>
        <w:t>Skarżący zarzucił Burmistrzowi Miasta Augustowa, że:</w:t>
      </w:r>
    </w:p>
    <w:p w14:paraId="2953C667" w14:textId="77777777" w:rsidR="00E7766C" w:rsidRPr="001B345C" w:rsidRDefault="00E7766C" w:rsidP="002F49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45C">
        <w:rPr>
          <w:rFonts w:ascii="Times New Roman" w:hAnsi="Times New Roman" w:cs="Times New Roman"/>
          <w:sz w:val="24"/>
          <w:szCs w:val="24"/>
        </w:rPr>
        <w:t>nie wykonał uchwały nr XLV/454/2022 Rady Miejskiej w Augustowie,</w:t>
      </w:r>
    </w:p>
    <w:p w14:paraId="0DEF1D43" w14:textId="77777777" w:rsidR="00E7766C" w:rsidRPr="001B345C" w:rsidRDefault="00E7766C" w:rsidP="002F49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45C">
        <w:rPr>
          <w:rFonts w:ascii="Times New Roman" w:hAnsi="Times New Roman" w:cs="Times New Roman"/>
          <w:sz w:val="24"/>
          <w:szCs w:val="24"/>
        </w:rPr>
        <w:t xml:space="preserve">nie ustosunkował się do merytorycznych argumentów przemawiających </w:t>
      </w:r>
      <w:r w:rsidRPr="001B345C">
        <w:rPr>
          <w:rFonts w:ascii="Times New Roman" w:hAnsi="Times New Roman" w:cs="Times New Roman"/>
          <w:sz w:val="24"/>
          <w:szCs w:val="24"/>
        </w:rPr>
        <w:br/>
        <w:t xml:space="preserve">za uwzględnieniem ww. wniosku. </w:t>
      </w:r>
    </w:p>
    <w:p w14:paraId="29423D87" w14:textId="77777777" w:rsidR="00A409CC" w:rsidRPr="001B345C" w:rsidRDefault="00E7766C" w:rsidP="002F49F4">
      <w:pPr>
        <w:spacing w:before="120" w:after="120"/>
        <w:ind w:left="283" w:firstLine="227"/>
        <w:rPr>
          <w:sz w:val="24"/>
          <w:lang w:eastAsia="en-US" w:bidi="ar-SA"/>
        </w:rPr>
      </w:pPr>
      <w:r w:rsidRPr="001B345C">
        <w:rPr>
          <w:sz w:val="24"/>
          <w:lang w:eastAsia="en-US" w:bidi="ar-SA"/>
        </w:rPr>
        <w:t xml:space="preserve">Na podstawie § 62 Statutu Miasta Augustowa </w:t>
      </w:r>
      <w:r w:rsidR="00914CD4" w:rsidRPr="001B345C">
        <w:rPr>
          <w:sz w:val="24"/>
        </w:rPr>
        <w:t>skarga została</w:t>
      </w:r>
      <w:r w:rsidR="00914CD4" w:rsidRPr="001B345C">
        <w:rPr>
          <w:sz w:val="24"/>
          <w:lang w:val="x-none" w:eastAsia="en-US" w:bidi="ar-SA"/>
        </w:rPr>
        <w:t xml:space="preserve"> przekaza</w:t>
      </w:r>
      <w:r w:rsidR="00914CD4" w:rsidRPr="001B345C">
        <w:rPr>
          <w:sz w:val="24"/>
        </w:rPr>
        <w:t>na</w:t>
      </w:r>
      <w:r w:rsidR="00914CD4" w:rsidRPr="001B345C">
        <w:rPr>
          <w:sz w:val="24"/>
          <w:lang w:val="x-none" w:eastAsia="en-US" w:bidi="ar-SA"/>
        </w:rPr>
        <w:t xml:space="preserve"> do </w:t>
      </w:r>
      <w:r w:rsidRPr="001B345C">
        <w:rPr>
          <w:sz w:val="24"/>
          <w:lang w:eastAsia="en-US" w:bidi="ar-SA"/>
        </w:rPr>
        <w:t xml:space="preserve">wstępnego </w:t>
      </w:r>
      <w:r w:rsidR="00914CD4" w:rsidRPr="001B345C">
        <w:rPr>
          <w:sz w:val="24"/>
          <w:lang w:val="x-none" w:eastAsia="en-US" w:bidi="ar-SA"/>
        </w:rPr>
        <w:t xml:space="preserve">rozpatrzenia </w:t>
      </w:r>
      <w:r w:rsidRPr="001B345C">
        <w:rPr>
          <w:sz w:val="24"/>
          <w:lang w:eastAsia="en-US" w:bidi="ar-SA"/>
        </w:rPr>
        <w:t xml:space="preserve">przez </w:t>
      </w:r>
      <w:r w:rsidR="00914CD4" w:rsidRPr="001B345C">
        <w:rPr>
          <w:sz w:val="24"/>
          <w:lang w:val="x-none" w:eastAsia="en-US" w:bidi="ar-SA"/>
        </w:rPr>
        <w:t>Komisj</w:t>
      </w:r>
      <w:r w:rsidRPr="001B345C">
        <w:rPr>
          <w:sz w:val="24"/>
          <w:lang w:eastAsia="en-US" w:bidi="ar-SA"/>
        </w:rPr>
        <w:t>ę</w:t>
      </w:r>
      <w:r w:rsidRPr="001B345C">
        <w:rPr>
          <w:sz w:val="24"/>
          <w:lang w:val="x-none" w:eastAsia="en-US" w:bidi="ar-SA"/>
        </w:rPr>
        <w:t xml:space="preserve"> skarg, wniosków i petycji </w:t>
      </w:r>
      <w:r w:rsidRPr="001B345C">
        <w:rPr>
          <w:sz w:val="24"/>
          <w:lang w:eastAsia="en-US" w:bidi="ar-SA"/>
        </w:rPr>
        <w:t xml:space="preserve">Rady Miejskiej w Augustowie. </w:t>
      </w:r>
    </w:p>
    <w:p w14:paraId="6D3F21A2" w14:textId="77777777" w:rsidR="00E7766C" w:rsidRPr="001B345C" w:rsidRDefault="00E7766C" w:rsidP="002F49F4">
      <w:pPr>
        <w:spacing w:before="120" w:after="120"/>
        <w:ind w:left="283" w:firstLine="227"/>
        <w:rPr>
          <w:sz w:val="24"/>
          <w:lang w:eastAsia="en-US" w:bidi="ar-SA"/>
        </w:rPr>
      </w:pPr>
      <w:r w:rsidRPr="001B345C">
        <w:rPr>
          <w:sz w:val="24"/>
          <w:lang w:eastAsia="en-US" w:bidi="ar-SA"/>
        </w:rPr>
        <w:t xml:space="preserve">W dniu 07.10.2022 r. Skarżący złożył skierowane do Przewodniczącej Rady Miejskiej </w:t>
      </w:r>
      <w:r w:rsidR="00C4717F" w:rsidRPr="001B345C">
        <w:rPr>
          <w:sz w:val="24"/>
          <w:lang w:eastAsia="en-US" w:bidi="ar-SA"/>
        </w:rPr>
        <w:br/>
      </w:r>
      <w:r w:rsidRPr="001B345C">
        <w:rPr>
          <w:sz w:val="24"/>
          <w:lang w:eastAsia="en-US" w:bidi="ar-SA"/>
        </w:rPr>
        <w:t xml:space="preserve">w Augustowie pismo zatytułowane „ Skarga na działalność Burmistrza Miasta Augustów”, które </w:t>
      </w:r>
      <w:r w:rsidR="00C4717F" w:rsidRPr="001B345C">
        <w:rPr>
          <w:sz w:val="24"/>
          <w:lang w:eastAsia="en-US" w:bidi="ar-SA"/>
        </w:rPr>
        <w:br/>
        <w:t xml:space="preserve">w swojej treści odnosi się do skargi przekazanej do rozpatrzenia Radzie Miejskiej w Augustowie przez Wojewodę Podlaskiego. Pismo </w:t>
      </w:r>
      <w:r w:rsidRPr="001B345C">
        <w:rPr>
          <w:sz w:val="24"/>
          <w:lang w:eastAsia="en-US" w:bidi="ar-SA"/>
        </w:rPr>
        <w:t>zostało przekazane również do Komisji Skarg, wnioskó</w:t>
      </w:r>
      <w:r w:rsidR="00C4717F" w:rsidRPr="001B345C">
        <w:rPr>
          <w:sz w:val="24"/>
          <w:lang w:eastAsia="en-US" w:bidi="ar-SA"/>
        </w:rPr>
        <w:t xml:space="preserve">w </w:t>
      </w:r>
      <w:r w:rsidR="00C4717F" w:rsidRPr="001B345C">
        <w:rPr>
          <w:sz w:val="24"/>
          <w:lang w:eastAsia="en-US" w:bidi="ar-SA"/>
        </w:rPr>
        <w:br/>
        <w:t xml:space="preserve">i petycji.  </w:t>
      </w:r>
      <w:r w:rsidRPr="001B345C">
        <w:rPr>
          <w:sz w:val="24"/>
          <w:lang w:eastAsia="en-US" w:bidi="ar-SA"/>
        </w:rPr>
        <w:t xml:space="preserve">  </w:t>
      </w:r>
    </w:p>
    <w:p w14:paraId="29FA2988" w14:textId="099C7B09" w:rsidR="00A409CC" w:rsidRPr="001B345C" w:rsidRDefault="00914CD4" w:rsidP="002F49F4">
      <w:pPr>
        <w:spacing w:before="120" w:after="120"/>
        <w:ind w:left="283" w:firstLine="227"/>
        <w:rPr>
          <w:sz w:val="24"/>
          <w:u w:color="000000"/>
          <w:lang w:val="x-none" w:eastAsia="en-US" w:bidi="ar-SA"/>
        </w:rPr>
      </w:pPr>
      <w:r w:rsidRPr="001B345C">
        <w:rPr>
          <w:sz w:val="24"/>
          <w:lang w:val="x-none" w:eastAsia="en-US" w:bidi="ar-SA"/>
        </w:rPr>
        <w:t xml:space="preserve">Komisja skarg, wniosków i petycji na posiedzeniu w dniu </w:t>
      </w:r>
      <w:r w:rsidRPr="001B345C">
        <w:rPr>
          <w:sz w:val="24"/>
        </w:rPr>
        <w:t>2</w:t>
      </w:r>
      <w:r w:rsidRPr="001B345C">
        <w:rPr>
          <w:sz w:val="24"/>
          <w:lang w:val="x-none" w:eastAsia="en-US" w:bidi="ar-SA"/>
        </w:rPr>
        <w:t>1 </w:t>
      </w:r>
      <w:r w:rsidRPr="001B345C">
        <w:rPr>
          <w:sz w:val="24"/>
        </w:rPr>
        <w:t>października</w:t>
      </w:r>
      <w:r w:rsidRPr="001B345C">
        <w:rPr>
          <w:sz w:val="24"/>
          <w:lang w:val="x-none" w:eastAsia="en-US" w:bidi="ar-SA"/>
        </w:rPr>
        <w:t xml:space="preserve"> </w:t>
      </w:r>
      <w:r w:rsidR="00C4717F" w:rsidRPr="001B345C">
        <w:rPr>
          <w:sz w:val="24"/>
          <w:lang w:eastAsia="en-US" w:bidi="ar-SA"/>
        </w:rPr>
        <w:t>2022</w:t>
      </w:r>
      <w:r w:rsidRPr="001B345C">
        <w:rPr>
          <w:sz w:val="24"/>
          <w:lang w:val="x-none" w:eastAsia="en-US" w:bidi="ar-SA"/>
        </w:rPr>
        <w:t> r. dokonała analizy przedmiotowej skargi</w:t>
      </w:r>
      <w:r w:rsidR="00C4717F" w:rsidRPr="001B345C">
        <w:rPr>
          <w:sz w:val="24"/>
          <w:lang w:eastAsia="en-US" w:bidi="ar-SA"/>
        </w:rPr>
        <w:t xml:space="preserve"> </w:t>
      </w:r>
      <w:r w:rsidR="006E3839" w:rsidRPr="001B345C">
        <w:rPr>
          <w:sz w:val="24"/>
          <w:lang w:eastAsia="en-US" w:bidi="ar-SA"/>
        </w:rPr>
        <w:t>uzupełnionej</w:t>
      </w:r>
      <w:r w:rsidR="00C4717F" w:rsidRPr="001B345C">
        <w:rPr>
          <w:sz w:val="24"/>
          <w:lang w:eastAsia="en-US" w:bidi="ar-SA"/>
        </w:rPr>
        <w:t xml:space="preserve"> pismem Skarżącego, które wpłynęło w dniu </w:t>
      </w:r>
      <w:r w:rsidR="00EB1C2B" w:rsidRPr="001B345C">
        <w:rPr>
          <w:sz w:val="24"/>
          <w:lang w:eastAsia="en-US" w:bidi="ar-SA"/>
        </w:rPr>
        <w:br/>
      </w:r>
      <w:r w:rsidR="00C4717F" w:rsidRPr="001B345C">
        <w:rPr>
          <w:sz w:val="24"/>
          <w:lang w:eastAsia="en-US" w:bidi="ar-SA"/>
        </w:rPr>
        <w:t xml:space="preserve">07.10.2022 r., zapoznała się ze stanowiskiem Burmistrza Miasta Augustowa a także wysłuchała </w:t>
      </w:r>
      <w:r w:rsidRPr="001B345C">
        <w:rPr>
          <w:sz w:val="24"/>
          <w:lang w:val="x-none" w:eastAsia="en-US" w:bidi="ar-SA"/>
        </w:rPr>
        <w:t>Skarżąc</w:t>
      </w:r>
      <w:r w:rsidR="00C4717F" w:rsidRPr="001B345C">
        <w:rPr>
          <w:sz w:val="24"/>
          <w:lang w:eastAsia="en-US" w:bidi="ar-SA"/>
        </w:rPr>
        <w:t xml:space="preserve">ego.  </w:t>
      </w:r>
    </w:p>
    <w:p w14:paraId="7D180C9C" w14:textId="77777777" w:rsidR="00B64D34" w:rsidRPr="001B345C" w:rsidRDefault="00B64D34" w:rsidP="002F49F4">
      <w:pPr>
        <w:ind w:firstLine="283"/>
        <w:rPr>
          <w:sz w:val="24"/>
        </w:rPr>
      </w:pPr>
      <w:r w:rsidRPr="001B345C">
        <w:rPr>
          <w:sz w:val="24"/>
        </w:rPr>
        <w:t xml:space="preserve">Temat przywrócenia przystanku komunikacji miejskiej w Augustowie przy </w:t>
      </w:r>
      <w:r w:rsidRPr="001B345C">
        <w:rPr>
          <w:sz w:val="24"/>
        </w:rPr>
        <w:br/>
        <w:t>ul. Obrońców Westerplatte 1B, jak opisuje sam Skarżący w złożonej skardze, a także w piśmie złożonym w dniu 07.10.2022 r. zatytułowanym „skarga”, a będącym opisem zdarzeń</w:t>
      </w:r>
      <w:r w:rsidRPr="001B345C">
        <w:rPr>
          <w:sz w:val="24"/>
        </w:rPr>
        <w:br/>
        <w:t xml:space="preserve">w przedmiotowej sprawie, był wielokrotnie rozpatrywany podczas obrad zarówno Rady Miejskiej w Augustowie a także posiedzeń Komisji skarg, wniosków i petycji, jak i przez Burmistrza Miasta Augustowa.  </w:t>
      </w:r>
      <w:r w:rsidR="00C4717F" w:rsidRPr="001B345C">
        <w:rPr>
          <w:sz w:val="24"/>
        </w:rPr>
        <w:t>Z przedstawionych informacji wynika, że k</w:t>
      </w:r>
      <w:r w:rsidRPr="001B345C">
        <w:rPr>
          <w:sz w:val="24"/>
        </w:rPr>
        <w:t xml:space="preserve">ażdorazowo </w:t>
      </w:r>
      <w:r w:rsidR="00C4717F" w:rsidRPr="001B345C">
        <w:rPr>
          <w:sz w:val="24"/>
        </w:rPr>
        <w:t>Skarżący</w:t>
      </w:r>
      <w:r w:rsidRPr="001B345C">
        <w:rPr>
          <w:sz w:val="24"/>
        </w:rPr>
        <w:t xml:space="preserve"> otrzymywał odpowiedź na składane pisma. Obszerna korespondencja, będąca w posiadaniu zarówno Urzędu Miejskiego </w:t>
      </w:r>
      <w:r w:rsidR="00C4717F" w:rsidRPr="001B345C">
        <w:rPr>
          <w:sz w:val="24"/>
        </w:rPr>
        <w:br/>
      </w:r>
      <w:r w:rsidRPr="001B345C">
        <w:rPr>
          <w:sz w:val="24"/>
        </w:rPr>
        <w:t xml:space="preserve">w Augustowie, ale również Przedsiębiorstwa Transportowego „Necko” Sp. z o.o.  a także Wojewody Podlaskiego, świadczy o tym, że temat funkcjonowania komunikacji miejskiej na terenie Gminy Miasta Augustów był niejednokrotnie </w:t>
      </w:r>
      <w:r w:rsidR="00BE6F5F" w:rsidRPr="001B345C">
        <w:rPr>
          <w:sz w:val="24"/>
        </w:rPr>
        <w:t>rozpoznawany</w:t>
      </w:r>
      <w:r w:rsidRPr="001B345C">
        <w:rPr>
          <w:sz w:val="24"/>
        </w:rPr>
        <w:t xml:space="preserve">. </w:t>
      </w:r>
    </w:p>
    <w:p w14:paraId="1EA8C472" w14:textId="77777777" w:rsidR="00B64D34" w:rsidRPr="001B345C" w:rsidRDefault="00C4717F" w:rsidP="002F49F4">
      <w:pPr>
        <w:ind w:firstLine="283"/>
        <w:rPr>
          <w:sz w:val="24"/>
        </w:rPr>
      </w:pPr>
      <w:r w:rsidRPr="001B345C">
        <w:rPr>
          <w:sz w:val="24"/>
        </w:rPr>
        <w:t xml:space="preserve">Analiza wykazała, co następuje. </w:t>
      </w:r>
      <w:r w:rsidR="00B64D34" w:rsidRPr="001B345C">
        <w:rPr>
          <w:sz w:val="24"/>
        </w:rPr>
        <w:t xml:space="preserve">W dniu 12 stycznia 2021 r. Pan </w:t>
      </w:r>
      <w:r w:rsidR="00BE6F5F" w:rsidRPr="001B345C">
        <w:rPr>
          <w:sz w:val="24"/>
        </w:rPr>
        <w:t>H.D.</w:t>
      </w:r>
      <w:r w:rsidR="00B64D34" w:rsidRPr="001B345C">
        <w:rPr>
          <w:sz w:val="24"/>
        </w:rPr>
        <w:t xml:space="preserve"> złożył wniosek skierowany do Przewodniczącej Rady Miejskiej w Augustowie dotyczący „ zajęcia stanowiska o przywrócenie ponownie przystanku komunikacji miejskiej, który to mieścił się przy ulicy Obrońców Westerplatte 1B, który z dniem 1 stycznia 2020 r. został wyłączony z ruchu nie podając przyczyn”. </w:t>
      </w:r>
    </w:p>
    <w:p w14:paraId="4B8501FC" w14:textId="77777777" w:rsidR="00B64D34" w:rsidRPr="001B345C" w:rsidRDefault="00B64D34" w:rsidP="002F49F4">
      <w:pPr>
        <w:ind w:firstLine="708"/>
        <w:rPr>
          <w:sz w:val="24"/>
        </w:rPr>
      </w:pPr>
      <w:r w:rsidRPr="001B345C">
        <w:rPr>
          <w:sz w:val="24"/>
        </w:rPr>
        <w:t xml:space="preserve">Zgodnie z obowiązującą w tym zakresie procedurą wniosek został skierowany do Komisji skarg, wniosków i petycji Rady Miejskiej w Augustowie. Na posiedzeniu w dniu </w:t>
      </w:r>
      <w:r w:rsidRPr="001B345C">
        <w:rPr>
          <w:sz w:val="24"/>
        </w:rPr>
        <w:br/>
        <w:t xml:space="preserve">20 stycznia 2021 r. Komisja Skarg, wniosków i petycji zapoznała się z ww. wnioskiem </w:t>
      </w:r>
      <w:r w:rsidRPr="001B345C">
        <w:rPr>
          <w:sz w:val="24"/>
        </w:rPr>
        <w:br/>
        <w:t xml:space="preserve">i dokumentacją dotyczącą przedmiotowej sprawy. Po analizie przepisów prawnych dotyczących organizacji publicznego transportu drogowego na terenie gminy, Komisja wskazała, iż zgodnie z ustawą z dnia 16 grudnia 2010 r. o publicznym transporcie zbiorowym, zadania organizatora wykonuje w przypadku gminy wójt, burmistrz albo prezydent miasta. Zgodnie z art. 15 ust. 1 pkt 3b ww. ustawy organizowanie publicznego transportu zbiorowego polega w szczególności na korzystaniu z przystanków komunikacyjnych. W dniu 28 stycznia 2021 r. Rada Miejska w Augustowie uchwałą </w:t>
      </w:r>
      <w:r w:rsidR="00EB1C2B" w:rsidRPr="001B345C">
        <w:rPr>
          <w:sz w:val="24"/>
        </w:rPr>
        <w:br/>
      </w:r>
      <w:r w:rsidRPr="001B345C">
        <w:rPr>
          <w:sz w:val="24"/>
        </w:rPr>
        <w:t xml:space="preserve">Nr XXX/334/2021 przekazała wniosek do Burmistrza Miasta Augustowa do załatwienia według właściwości. </w:t>
      </w:r>
    </w:p>
    <w:p w14:paraId="48A9FFB5" w14:textId="77777777" w:rsidR="00086116" w:rsidRPr="001B345C" w:rsidRDefault="00B64D34" w:rsidP="002F49F4">
      <w:pPr>
        <w:rPr>
          <w:sz w:val="24"/>
        </w:rPr>
      </w:pPr>
      <w:r w:rsidRPr="001B345C">
        <w:rPr>
          <w:sz w:val="24"/>
        </w:rPr>
        <w:tab/>
        <w:t xml:space="preserve">Ww. wniosek został rozpatrzony i w piśmie z dnia 11 lutego 2021 r. Pan </w:t>
      </w:r>
      <w:r w:rsidR="00BE6F5F" w:rsidRPr="001B345C">
        <w:rPr>
          <w:sz w:val="24"/>
        </w:rPr>
        <w:t>H.D.</w:t>
      </w:r>
      <w:r w:rsidRPr="001B345C">
        <w:rPr>
          <w:sz w:val="24"/>
        </w:rPr>
        <w:t xml:space="preserve"> otrzymał odpowiedź od Burmistrza Miasta Augustowa, w której zostały przedstawione merytoryczne argumenty, dla których przystanek w lokalizacji wskazanej przez wnioskodawcę nie może zostać przywrócony. </w:t>
      </w:r>
      <w:r w:rsidR="00EB1C2B" w:rsidRPr="001B345C">
        <w:rPr>
          <w:sz w:val="24"/>
        </w:rPr>
        <w:br/>
      </w:r>
      <w:r w:rsidRPr="001B345C">
        <w:rPr>
          <w:sz w:val="24"/>
        </w:rPr>
        <w:lastRenderedPageBreak/>
        <w:t xml:space="preserve">Po pierwsze </w:t>
      </w:r>
      <w:r w:rsidR="00BE6F5F" w:rsidRPr="001B345C">
        <w:rPr>
          <w:sz w:val="24"/>
        </w:rPr>
        <w:t xml:space="preserve">zostało wskazane na </w:t>
      </w:r>
      <w:r w:rsidRPr="001B345C">
        <w:rPr>
          <w:sz w:val="24"/>
        </w:rPr>
        <w:t xml:space="preserve">problem techniczno-logistyczny związany z zawracaniem autobusów na przystanku przy Pływalni. Nieprawidłowe parkowanie przez inne pojazdy utrudniają zawracanie kierowcom. Natomiast w myśl przepisów autobus nie może wykonywać manewru cofania razem z pasażerami na pokładzie. Po drugie problem stanowi wyjazd z ulicy Obrońców Westerplatte na ulicę </w:t>
      </w:r>
      <w:proofErr w:type="spellStart"/>
      <w:r w:rsidRPr="001B345C">
        <w:rPr>
          <w:sz w:val="24"/>
        </w:rPr>
        <w:t>Chreptowicza</w:t>
      </w:r>
      <w:proofErr w:type="spellEnd"/>
      <w:r w:rsidRPr="001B345C">
        <w:rPr>
          <w:sz w:val="24"/>
        </w:rPr>
        <w:t xml:space="preserve">. Jest to jedno z najtrudniejszych augustowskich skrzyżowań. </w:t>
      </w:r>
      <w:r w:rsidR="00BE6F5F" w:rsidRPr="001B345C">
        <w:rPr>
          <w:sz w:val="24"/>
        </w:rPr>
        <w:t>Zostało przywołane, że w</w:t>
      </w:r>
      <w:r w:rsidRPr="001B345C">
        <w:rPr>
          <w:sz w:val="24"/>
        </w:rPr>
        <w:t xml:space="preserve"> maju 2019 r. Przedsiębiorstwo Transportowe „Necko” Sp. z o.o.  prowadziło badania napełnienia pojazdów oraz wykorzystania poszczególnych przystanków. </w:t>
      </w:r>
    </w:p>
    <w:p w14:paraId="3CC39074" w14:textId="77777777" w:rsidR="00B64D34" w:rsidRPr="001B345C" w:rsidRDefault="00B64D34" w:rsidP="002F49F4">
      <w:pPr>
        <w:rPr>
          <w:sz w:val="24"/>
        </w:rPr>
      </w:pPr>
      <w:r w:rsidRPr="001B345C">
        <w:rPr>
          <w:sz w:val="24"/>
        </w:rPr>
        <w:t xml:space="preserve">Z badań wynikało, iż niewielka ilość pasażerów skorzystała z przystanku. Z kolei zbliżona odległość przystanków Westerplatte/Osiedle n/ż oraz Sucharskiego/Pływalnia przemawiają za tym, iż wskazana lokalizacja jest zbyteczna. </w:t>
      </w:r>
    </w:p>
    <w:p w14:paraId="358999D8" w14:textId="77777777" w:rsidR="00B64D34" w:rsidRPr="001B345C" w:rsidRDefault="00B64D34" w:rsidP="002F49F4">
      <w:pPr>
        <w:rPr>
          <w:sz w:val="24"/>
        </w:rPr>
      </w:pPr>
      <w:r w:rsidRPr="001B345C">
        <w:rPr>
          <w:sz w:val="24"/>
        </w:rPr>
        <w:tab/>
        <w:t xml:space="preserve">W listopadzie 2021 r. ponownie Pan </w:t>
      </w:r>
      <w:r w:rsidR="00BE6F5F" w:rsidRPr="001B345C">
        <w:rPr>
          <w:sz w:val="24"/>
        </w:rPr>
        <w:t>H.D.</w:t>
      </w:r>
      <w:r w:rsidRPr="001B345C">
        <w:rPr>
          <w:sz w:val="24"/>
        </w:rPr>
        <w:t xml:space="preserve"> zwrócił się  pismem do Burmistrza Miasta Augustowa o przywrócenie przystanku przy ulicy Obrońców Westerplatte 1B.  Kierownik Wydziału Gospodarki Komunalnej, Rolnictwa i Ochrony Środowiska </w:t>
      </w:r>
      <w:r w:rsidR="00BE6F5F" w:rsidRPr="001B345C">
        <w:rPr>
          <w:sz w:val="24"/>
        </w:rPr>
        <w:t xml:space="preserve">Urzędu Miejskiego w Augustowie, działający z upoważnienia Burmistrza Miasta Augustowa </w:t>
      </w:r>
      <w:r w:rsidRPr="001B345C">
        <w:rPr>
          <w:sz w:val="24"/>
        </w:rPr>
        <w:t xml:space="preserve">poinformował Wnioskodawcę, iż temat komunikacji był wielokrotnie analizowany i omawiany. Został przedstawiony dogodny rozkład jazdy. </w:t>
      </w:r>
    </w:p>
    <w:p w14:paraId="7ADFB5ED" w14:textId="77777777" w:rsidR="00B64D34" w:rsidRPr="001B345C" w:rsidRDefault="00B64D34" w:rsidP="002F49F4">
      <w:pPr>
        <w:ind w:firstLine="708"/>
        <w:rPr>
          <w:sz w:val="24"/>
        </w:rPr>
      </w:pPr>
      <w:r w:rsidRPr="001B345C">
        <w:rPr>
          <w:sz w:val="24"/>
        </w:rPr>
        <w:t xml:space="preserve">W ww. piśmie zostało podtrzymane stanowisko o braku zasadności uruchomienia przystanku, z powodu braku zainteresowania pasażerów takimi przewozami. </w:t>
      </w:r>
    </w:p>
    <w:p w14:paraId="735349B8" w14:textId="13ED7669" w:rsidR="00B64D34" w:rsidRPr="001B345C" w:rsidRDefault="00B64D34" w:rsidP="002F49F4">
      <w:pPr>
        <w:rPr>
          <w:sz w:val="24"/>
        </w:rPr>
      </w:pPr>
      <w:r w:rsidRPr="001B345C">
        <w:rPr>
          <w:sz w:val="24"/>
        </w:rPr>
        <w:tab/>
      </w:r>
      <w:r w:rsidR="00BE6F5F" w:rsidRPr="001B345C">
        <w:rPr>
          <w:sz w:val="24"/>
        </w:rPr>
        <w:t>W dniu</w:t>
      </w:r>
      <w:r w:rsidRPr="001B345C">
        <w:rPr>
          <w:sz w:val="24"/>
        </w:rPr>
        <w:t xml:space="preserve"> 30 listopada 2021 r. do Przewodniczącej Rady Miejskiej w Augustowie oraz Komisji Skarg, wniosków i petycji Rady Miejskiej w Augustowie wpłynęły pisma mieszkańca H</w:t>
      </w:r>
      <w:r w:rsidR="006E3839" w:rsidRPr="001B345C">
        <w:rPr>
          <w:sz w:val="24"/>
        </w:rPr>
        <w:t>.</w:t>
      </w:r>
      <w:r w:rsidRPr="001B345C">
        <w:rPr>
          <w:sz w:val="24"/>
        </w:rPr>
        <w:t>D</w:t>
      </w:r>
      <w:r w:rsidR="006E3839" w:rsidRPr="001B345C">
        <w:rPr>
          <w:sz w:val="24"/>
        </w:rPr>
        <w:t>.</w:t>
      </w:r>
      <w:r w:rsidRPr="001B345C">
        <w:rPr>
          <w:sz w:val="24"/>
        </w:rPr>
        <w:t xml:space="preserve"> (skierowane do Przewodniczącej Rady Miejskiej w Augustowie, drugie do Komisji skarg wniosków i petycji w tym samym przedmiocie), w  których </w:t>
      </w:r>
      <w:r w:rsidR="00BE6F5F" w:rsidRPr="001B345C">
        <w:rPr>
          <w:sz w:val="24"/>
        </w:rPr>
        <w:t xml:space="preserve">Pan H.D. </w:t>
      </w:r>
      <w:r w:rsidRPr="001B345C">
        <w:rPr>
          <w:sz w:val="24"/>
        </w:rPr>
        <w:t xml:space="preserve">zwraca się </w:t>
      </w:r>
      <w:r w:rsidR="00BE6F5F" w:rsidRPr="001B345C">
        <w:rPr>
          <w:sz w:val="24"/>
        </w:rPr>
        <w:t xml:space="preserve">ponownie </w:t>
      </w:r>
      <w:r w:rsidRPr="001B345C">
        <w:rPr>
          <w:sz w:val="24"/>
        </w:rPr>
        <w:t xml:space="preserve">z prośbą </w:t>
      </w:r>
      <w:r w:rsidR="00BE6F5F" w:rsidRPr="001B345C">
        <w:rPr>
          <w:sz w:val="24"/>
        </w:rPr>
        <w:br/>
      </w:r>
      <w:r w:rsidRPr="001B345C">
        <w:rPr>
          <w:sz w:val="24"/>
        </w:rPr>
        <w:t xml:space="preserve">o przychylne i pozytywne załatwienie sprawy dotyczącej funkcjonowania komunikacji miejskiej na terenie Gminy Miasta Augustów (m.in. przystanku przy ul. Obrońców Westerplatte 1 B </w:t>
      </w:r>
      <w:r w:rsidR="00BE6F5F" w:rsidRPr="001B345C">
        <w:rPr>
          <w:sz w:val="24"/>
        </w:rPr>
        <w:br/>
      </w:r>
      <w:r w:rsidRPr="001B345C">
        <w:rPr>
          <w:sz w:val="24"/>
        </w:rPr>
        <w:t>w Augustowie).</w:t>
      </w:r>
    </w:p>
    <w:p w14:paraId="5D40052A" w14:textId="77777777" w:rsidR="00B64D34" w:rsidRPr="001B345C" w:rsidRDefault="00B64D34" w:rsidP="002F49F4">
      <w:pPr>
        <w:rPr>
          <w:sz w:val="24"/>
        </w:rPr>
      </w:pPr>
      <w:r w:rsidRPr="001B345C">
        <w:rPr>
          <w:sz w:val="24"/>
        </w:rPr>
        <w:tab/>
        <w:t xml:space="preserve">Komisja skarg, wniosków i petycji Rady Miejskiej w Augustowie podczas posiedzenia w dniu 21 stycznia 2022 r. przeprowadziła postępowanie wyjaśniające w ww. sprawie kwalifikując pismo jako wniosek. Rada Miejska w Augustowie w Augustowie ponownie rozpoznawała sprawę, przekazując wniosek do rozpatrzenia według właściwości Burmistrzowi Miasta Augustowa uchwałą Nr XLV/454/2022. </w:t>
      </w:r>
    </w:p>
    <w:p w14:paraId="7C12F6B1" w14:textId="77777777" w:rsidR="00B64D34" w:rsidRPr="001B345C" w:rsidRDefault="00B64D34" w:rsidP="002F49F4">
      <w:pPr>
        <w:ind w:firstLine="720"/>
        <w:rPr>
          <w:sz w:val="24"/>
          <w:lang w:bidi="ar-SA"/>
        </w:rPr>
      </w:pPr>
      <w:r w:rsidRPr="001B345C">
        <w:rPr>
          <w:sz w:val="24"/>
        </w:rPr>
        <w:t xml:space="preserve">Wniosek Pana </w:t>
      </w:r>
      <w:r w:rsidR="00BE6F5F" w:rsidRPr="001B345C">
        <w:rPr>
          <w:sz w:val="24"/>
        </w:rPr>
        <w:t>H.D.</w:t>
      </w:r>
      <w:r w:rsidRPr="001B345C">
        <w:rPr>
          <w:sz w:val="24"/>
        </w:rPr>
        <w:t xml:space="preserve"> pomimo, że wielokrotnie był rozpatrywany</w:t>
      </w:r>
      <w:r w:rsidR="00BE6F5F" w:rsidRPr="001B345C">
        <w:rPr>
          <w:sz w:val="24"/>
        </w:rPr>
        <w:t xml:space="preserve"> i </w:t>
      </w:r>
      <w:r w:rsidR="00BE6F5F" w:rsidRPr="001B345C">
        <w:rPr>
          <w:sz w:val="24"/>
          <w:lang w:bidi="ar-SA"/>
        </w:rPr>
        <w:t>bez wskazania nowych okoliczności</w:t>
      </w:r>
      <w:r w:rsidRPr="001B345C">
        <w:rPr>
          <w:sz w:val="24"/>
        </w:rPr>
        <w:t xml:space="preserve">, został poddany ponownej analizie. Stanowisko wypracowane w przedmiotowej sprawie </w:t>
      </w:r>
      <w:r w:rsidRPr="001B345C">
        <w:rPr>
          <w:sz w:val="24"/>
        </w:rPr>
        <w:br/>
        <w:t xml:space="preserve">i zaakceptowane przez Burmistrza Miasta Augustowa, zostało przekazane Wnioskodawcy pismem z dnia 24 marca 2022 r. Dodatkowo w piśmie z dnia 29 lipca 2022 r. Pan </w:t>
      </w:r>
      <w:r w:rsidR="00BE6F5F" w:rsidRPr="001B345C">
        <w:rPr>
          <w:sz w:val="24"/>
        </w:rPr>
        <w:t>H.D.</w:t>
      </w:r>
      <w:r w:rsidRPr="001B345C">
        <w:rPr>
          <w:sz w:val="24"/>
        </w:rPr>
        <w:t xml:space="preserve"> otrzymał ponownie stanowisko podpisane przez Burmistrza Miasta Augustowa odnoszące się do wniosku, o czym sam Skarżący poinformował w swoim piśmie złożonym w dniu 07.10.2022 r. zatytułowanym jako „skarga” będącym faktycznie zestawieniem czynności podejmowanych w sprawie wniosków składanych przez </w:t>
      </w:r>
      <w:r w:rsidR="00BE6F5F" w:rsidRPr="001B345C">
        <w:rPr>
          <w:sz w:val="24"/>
        </w:rPr>
        <w:t>Skarżącego</w:t>
      </w:r>
      <w:r w:rsidRPr="001B345C">
        <w:rPr>
          <w:sz w:val="24"/>
        </w:rPr>
        <w:t xml:space="preserve">. </w:t>
      </w:r>
      <w:r w:rsidR="00BE6F5F" w:rsidRPr="001B345C">
        <w:rPr>
          <w:sz w:val="24"/>
          <w:lang w:bidi="ar-SA"/>
        </w:rPr>
        <w:t xml:space="preserve">Burmistrz Miasta Augustowa </w:t>
      </w:r>
      <w:r w:rsidRPr="001B345C">
        <w:rPr>
          <w:sz w:val="24"/>
        </w:rPr>
        <w:t>podtrzym</w:t>
      </w:r>
      <w:r w:rsidR="00BE6F5F" w:rsidRPr="001B345C">
        <w:rPr>
          <w:sz w:val="24"/>
        </w:rPr>
        <w:t xml:space="preserve">ał w ww. piśmie </w:t>
      </w:r>
      <w:r w:rsidRPr="001B345C">
        <w:rPr>
          <w:sz w:val="24"/>
        </w:rPr>
        <w:t>przekaz</w:t>
      </w:r>
      <w:r w:rsidR="00BE6F5F" w:rsidRPr="001B345C">
        <w:rPr>
          <w:sz w:val="24"/>
        </w:rPr>
        <w:t xml:space="preserve">ane </w:t>
      </w:r>
      <w:r w:rsidRPr="001B345C">
        <w:rPr>
          <w:sz w:val="24"/>
        </w:rPr>
        <w:t xml:space="preserve"> wcześniej stanowisko w przedmiocie braku możliwości uruchomienia przystanku przy ww. ulicy. Pismo Kierownika Przedsiębiorstwa Transportowego Necko Sp. z o.o. , zaakceptowane przez</w:t>
      </w:r>
      <w:r w:rsidR="00BE6F5F" w:rsidRPr="001B345C">
        <w:rPr>
          <w:sz w:val="24"/>
        </w:rPr>
        <w:t xml:space="preserve"> Burmistrza Miasta Augustowa</w:t>
      </w:r>
      <w:r w:rsidRPr="001B345C">
        <w:rPr>
          <w:sz w:val="24"/>
        </w:rPr>
        <w:t xml:space="preserve"> </w:t>
      </w:r>
      <w:r w:rsidR="00BE6F5F" w:rsidRPr="001B345C">
        <w:rPr>
          <w:sz w:val="24"/>
        </w:rPr>
        <w:t xml:space="preserve">i przekazane Wnioskodawcy </w:t>
      </w:r>
      <w:r w:rsidRPr="001B345C">
        <w:rPr>
          <w:sz w:val="24"/>
        </w:rPr>
        <w:t>w sposób wyczerpujący odnosi</w:t>
      </w:r>
      <w:r w:rsidR="00BE6F5F" w:rsidRPr="001B345C">
        <w:rPr>
          <w:sz w:val="24"/>
        </w:rPr>
        <w:t>ło</w:t>
      </w:r>
      <w:r w:rsidRPr="001B345C">
        <w:rPr>
          <w:sz w:val="24"/>
        </w:rPr>
        <w:t xml:space="preserve"> się do wniosku Pana </w:t>
      </w:r>
      <w:r w:rsidR="00BE6F5F" w:rsidRPr="001B345C">
        <w:rPr>
          <w:sz w:val="24"/>
        </w:rPr>
        <w:t>H.D.</w:t>
      </w:r>
      <w:r w:rsidRPr="001B345C">
        <w:rPr>
          <w:sz w:val="24"/>
        </w:rPr>
        <w:t xml:space="preserve"> i zawiera</w:t>
      </w:r>
      <w:r w:rsidR="00BE6F5F" w:rsidRPr="001B345C">
        <w:rPr>
          <w:sz w:val="24"/>
        </w:rPr>
        <w:t>ło</w:t>
      </w:r>
      <w:r w:rsidRPr="001B345C">
        <w:rPr>
          <w:sz w:val="24"/>
        </w:rPr>
        <w:t xml:space="preserve"> merytoryczne argumenty, które nie pozwalają na uruchomienie przystanku przy ulicy Westerplatte 1B. </w:t>
      </w:r>
      <w:r w:rsidR="00BE6F5F" w:rsidRPr="001B345C">
        <w:rPr>
          <w:sz w:val="24"/>
        </w:rPr>
        <w:t xml:space="preserve">Do odpowiedzi dołączono </w:t>
      </w:r>
      <w:r w:rsidRPr="001B345C">
        <w:rPr>
          <w:sz w:val="24"/>
        </w:rPr>
        <w:t>fotografi</w:t>
      </w:r>
      <w:r w:rsidR="00BE6F5F" w:rsidRPr="001B345C">
        <w:rPr>
          <w:sz w:val="24"/>
        </w:rPr>
        <w:t>e, na których</w:t>
      </w:r>
      <w:r w:rsidRPr="001B345C">
        <w:rPr>
          <w:sz w:val="24"/>
        </w:rPr>
        <w:t xml:space="preserve"> przedstawiono odległość między miejscem zamieszkania </w:t>
      </w:r>
      <w:r w:rsidR="00BE6F5F" w:rsidRPr="001B345C">
        <w:rPr>
          <w:sz w:val="24"/>
        </w:rPr>
        <w:t>W</w:t>
      </w:r>
      <w:r w:rsidRPr="001B345C">
        <w:rPr>
          <w:sz w:val="24"/>
        </w:rPr>
        <w:t xml:space="preserve">nioskodawcy a wnioskowanym przystankiem, jaki i przystankiem istniejącym, z których to wynika, iż wnioskowany przystanek znajduje się dalej od miejsca zamieszkania niż istniejący przystanek (przy ul. Sucharskiego/Pływalnia). Jest to potwierdzenie, iż mieszkańcy tego osiedla mają stosowny dostęp do komunikacji. </w:t>
      </w:r>
    </w:p>
    <w:p w14:paraId="7E8EEDB7" w14:textId="77777777" w:rsidR="00B64D34" w:rsidRPr="001B345C" w:rsidRDefault="00B64D34" w:rsidP="002F49F4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1B345C">
        <w:rPr>
          <w:rFonts w:ascii="Times New Roman" w:hAnsi="Times New Roman" w:cs="Times New Roman"/>
          <w:color w:val="auto"/>
        </w:rPr>
        <w:lastRenderedPageBreak/>
        <w:tab/>
        <w:t xml:space="preserve">Każdorazowo pisma dotyczące przywrócenia przystanku przy ulicy Obrońców Westerplatte 1B są wnikliwie analizowane przez </w:t>
      </w:r>
      <w:r w:rsidRPr="001B345C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Przedsiębiorstwo Transportowe Necko </w:t>
      </w:r>
      <w:r w:rsidRPr="001B345C">
        <w:rPr>
          <w:rFonts w:ascii="Times New Roman" w:eastAsia="Times New Roman" w:hAnsi="Times New Roman" w:cs="Times New Roman"/>
          <w:bCs/>
          <w:color w:val="auto"/>
          <w:lang w:eastAsia="pl-PL"/>
        </w:rPr>
        <w:br/>
      </w:r>
      <w:proofErr w:type="spellStart"/>
      <w:r w:rsidRPr="001B345C">
        <w:rPr>
          <w:rFonts w:ascii="Times New Roman" w:eastAsia="Times New Roman" w:hAnsi="Times New Roman" w:cs="Times New Roman"/>
          <w:bCs/>
          <w:color w:val="auto"/>
          <w:lang w:eastAsia="pl-PL"/>
        </w:rPr>
        <w:t>Sp</w:t>
      </w:r>
      <w:proofErr w:type="spellEnd"/>
      <w:r w:rsidRPr="001B345C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z o.o. </w:t>
      </w:r>
      <w:r w:rsidRPr="001B345C">
        <w:rPr>
          <w:rFonts w:ascii="Times New Roman" w:hAnsi="Times New Roman" w:cs="Times New Roman"/>
          <w:color w:val="auto"/>
        </w:rPr>
        <w:t xml:space="preserve">oraz Burmistrza Miasta Augustowa a udzielane odpowiedzi </w:t>
      </w:r>
      <w:r w:rsidR="00BE6F5F" w:rsidRPr="001B345C">
        <w:rPr>
          <w:rFonts w:ascii="Times New Roman" w:hAnsi="Times New Roman" w:cs="Times New Roman"/>
          <w:color w:val="auto"/>
        </w:rPr>
        <w:t>W</w:t>
      </w:r>
      <w:r w:rsidRPr="001B345C">
        <w:rPr>
          <w:rFonts w:ascii="Times New Roman" w:hAnsi="Times New Roman" w:cs="Times New Roman"/>
          <w:color w:val="auto"/>
        </w:rPr>
        <w:t xml:space="preserve">nioskodawcy są przekazywane mu na bieżąco.  Przekazywane Wnioskodawcy wielokrotne odpowiedzi wyczerpywały wykonanie uchwały nr XLV/454/2022 Rady Miejskiej w Augustowie z dnia 24 lutego 2022 r. Pisma każdorazowo zawierały merytoryczne argumenty odnoszące się do stanowiska Burmistrza Miasta </w:t>
      </w:r>
      <w:r w:rsidRPr="001B345C">
        <w:rPr>
          <w:rFonts w:ascii="Times New Roman" w:hAnsi="Times New Roman" w:cs="Times New Roman"/>
          <w:color w:val="auto"/>
        </w:rPr>
        <w:br/>
        <w:t xml:space="preserve">Augustowa w przedmiotowej sprawie.  </w:t>
      </w:r>
    </w:p>
    <w:p w14:paraId="4C428AC7" w14:textId="77777777" w:rsidR="00CB250A" w:rsidRPr="001B345C" w:rsidRDefault="00914CD4" w:rsidP="002F49F4">
      <w:pPr>
        <w:ind w:firstLine="283"/>
        <w:rPr>
          <w:sz w:val="24"/>
          <w:lang w:val="x-none" w:eastAsia="en-US" w:bidi="ar-SA"/>
        </w:rPr>
      </w:pPr>
      <w:r w:rsidRPr="001B345C">
        <w:rPr>
          <w:sz w:val="24"/>
          <w:lang w:val="x-none" w:eastAsia="en-US" w:bidi="ar-SA"/>
        </w:rPr>
        <w:t xml:space="preserve">Komisja skarg, wniosków i petycji w wyniku przeprowadzonego jawnego głosowania </w:t>
      </w:r>
      <w:r w:rsidRPr="001B345C">
        <w:rPr>
          <w:sz w:val="24"/>
        </w:rPr>
        <w:t>....</w:t>
      </w:r>
      <w:r w:rsidRPr="001B345C">
        <w:rPr>
          <w:sz w:val="24"/>
          <w:lang w:val="x-none" w:eastAsia="en-US" w:bidi="ar-SA"/>
        </w:rPr>
        <w:t xml:space="preserve"> głosami za, przy </w:t>
      </w:r>
      <w:r w:rsidRPr="001B345C">
        <w:rPr>
          <w:sz w:val="24"/>
        </w:rPr>
        <w:t>.....</w:t>
      </w:r>
      <w:r w:rsidRPr="001B345C">
        <w:rPr>
          <w:sz w:val="24"/>
          <w:lang w:val="x-none" w:eastAsia="en-US" w:bidi="ar-SA"/>
        </w:rPr>
        <w:t xml:space="preserve"> głosach przeciwnych i przy </w:t>
      </w:r>
      <w:r w:rsidRPr="001B345C">
        <w:rPr>
          <w:sz w:val="24"/>
        </w:rPr>
        <w:t>......</w:t>
      </w:r>
      <w:r w:rsidRPr="001B345C">
        <w:rPr>
          <w:sz w:val="24"/>
          <w:lang w:val="x-none" w:eastAsia="en-US" w:bidi="ar-SA"/>
        </w:rPr>
        <w:t xml:space="preserve"> głosów wstrzymujących się uznała skargę na </w:t>
      </w:r>
      <w:r w:rsidRPr="001B345C">
        <w:rPr>
          <w:sz w:val="24"/>
        </w:rPr>
        <w:t>działalność</w:t>
      </w:r>
      <w:r w:rsidRPr="001B345C">
        <w:rPr>
          <w:sz w:val="24"/>
          <w:lang w:val="x-none" w:eastAsia="en-US" w:bidi="ar-SA"/>
        </w:rPr>
        <w:t xml:space="preserve"> Burmistrza Miasta Augustowa za bezzasadną.</w:t>
      </w:r>
    </w:p>
    <w:p w14:paraId="2FD2D387" w14:textId="77777777" w:rsidR="00CB250A" w:rsidRPr="001B345C" w:rsidRDefault="00914CD4" w:rsidP="002F49F4">
      <w:pPr>
        <w:ind w:firstLine="283"/>
        <w:rPr>
          <w:sz w:val="24"/>
          <w:lang w:val="x-none" w:eastAsia="en-US" w:bidi="ar-SA"/>
        </w:rPr>
      </w:pPr>
      <w:r w:rsidRPr="001B345C">
        <w:rPr>
          <w:sz w:val="24"/>
        </w:rPr>
        <w:t>Rada Miejska w Augustowie po zapoznaniu się ze stanowiskiem Komisji skarg, wniosków i petycji, po przeprowadzeniu dyskusji, w wyniku jawnego głosowania ..... głosami za, przy .... głosach przeciwnych i przy ...... głosach wstrzymujących się uznała skargę za bezzasadną.</w:t>
      </w:r>
    </w:p>
    <w:p w14:paraId="4609B6B6" w14:textId="77777777" w:rsidR="00A409CC" w:rsidRPr="001B345C" w:rsidRDefault="00914CD4" w:rsidP="002F49F4">
      <w:pPr>
        <w:ind w:firstLine="283"/>
        <w:rPr>
          <w:sz w:val="24"/>
          <w:lang w:val="x-none" w:eastAsia="en-US" w:bidi="ar-SA"/>
        </w:rPr>
      </w:pPr>
      <w:r w:rsidRPr="001B345C">
        <w:rPr>
          <w:sz w:val="24"/>
          <w:lang w:val="x-none" w:eastAsia="en-US" w:bidi="ar-SA"/>
        </w:rPr>
        <w:t>Zgodnie z art. 239 Kodeksu postępowania administracyjnego, w przypadku gdy skarga, w wyniku jej rozpatrzenia, została uznana za bezzasadną i jej bezzasadność wykazano w odpowiedzi na skargę, a Skarżący ponowił skargę bez wskazania nowych okoliczności - organ właściwy do jej rozpatrzenia może podtrzymać swoje poprzednie stanowisko z odpowiednią adnotacją w aktach sprawy - bez zawiadamiania Skarżącego.</w:t>
      </w:r>
    </w:p>
    <w:p w14:paraId="7DB347B2" w14:textId="77777777" w:rsidR="00A409CC" w:rsidRPr="001B345C" w:rsidRDefault="00A409CC" w:rsidP="002F49F4">
      <w:pPr>
        <w:spacing w:before="120" w:after="120"/>
        <w:ind w:left="283" w:firstLine="227"/>
        <w:rPr>
          <w:sz w:val="24"/>
          <w:u w:color="000000"/>
          <w:lang w:val="x-none" w:eastAsia="en-US" w:bidi="ar-SA"/>
        </w:rPr>
      </w:pPr>
    </w:p>
    <w:p w14:paraId="61D260DD" w14:textId="77777777" w:rsidR="00A409CC" w:rsidRPr="001B345C" w:rsidRDefault="00A409CC" w:rsidP="002F49F4">
      <w:pPr>
        <w:spacing w:before="120" w:after="120"/>
        <w:rPr>
          <w:sz w:val="24"/>
          <w:u w:color="000000"/>
          <w:lang w:val="x-none" w:eastAsia="en-US" w:bidi="ar-SA"/>
        </w:rPr>
      </w:pPr>
    </w:p>
    <w:sectPr w:rsidR="00A409CC" w:rsidRPr="001B345C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B246A" w14:textId="77777777" w:rsidR="00CF49C3" w:rsidRDefault="00CF49C3">
      <w:r>
        <w:separator/>
      </w:r>
    </w:p>
  </w:endnote>
  <w:endnote w:type="continuationSeparator" w:id="0">
    <w:p w14:paraId="65CA6A2E" w14:textId="77777777" w:rsidR="00CF49C3" w:rsidRDefault="00C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409CC" w14:paraId="49F6ADF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8869289" w14:textId="77777777" w:rsidR="00A409CC" w:rsidRDefault="00914CD4">
          <w:pPr>
            <w:jc w:val="left"/>
          </w:pPr>
          <w:r>
            <w:t>Id: B6254F36-9412-445A-93A3-E259927B3A08.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B092A6" w14:textId="30D1B36E" w:rsidR="00A409CC" w:rsidRDefault="00914CD4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128D5">
            <w:rPr>
              <w:noProof/>
            </w:rPr>
            <w:t>1</w:t>
          </w:r>
          <w:r>
            <w:fldChar w:fldCharType="end"/>
          </w:r>
        </w:p>
      </w:tc>
    </w:tr>
  </w:tbl>
  <w:p w14:paraId="177CB766" w14:textId="77777777" w:rsidR="00A409CC" w:rsidRDefault="00A409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409CC" w14:paraId="0EC35AF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77E3C4E" w14:textId="77777777" w:rsidR="00A409CC" w:rsidRDefault="00914CD4">
          <w:pPr>
            <w:jc w:val="left"/>
          </w:pPr>
          <w:r>
            <w:t>Id: B6254F36-9412-445A-93A3-E259927B3A08.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0DC4EAF" w14:textId="0622C827" w:rsidR="00A409CC" w:rsidRDefault="00914CD4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128D5">
            <w:rPr>
              <w:noProof/>
            </w:rPr>
            <w:t>4</w:t>
          </w:r>
          <w:r>
            <w:fldChar w:fldCharType="end"/>
          </w:r>
        </w:p>
      </w:tc>
    </w:tr>
  </w:tbl>
  <w:p w14:paraId="77851223" w14:textId="77777777" w:rsidR="00A409CC" w:rsidRDefault="00A40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B7CAE" w14:textId="77777777" w:rsidR="00CF49C3" w:rsidRDefault="00CF49C3">
      <w:r>
        <w:separator/>
      </w:r>
    </w:p>
  </w:footnote>
  <w:footnote w:type="continuationSeparator" w:id="0">
    <w:p w14:paraId="3BE58A27" w14:textId="77777777" w:rsidR="00CF49C3" w:rsidRDefault="00C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50256"/>
    <w:multiLevelType w:val="hybridMultilevel"/>
    <w:tmpl w:val="445AA846"/>
    <w:lvl w:ilvl="0" w:tplc="24287D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6116"/>
    <w:rsid w:val="001B345C"/>
    <w:rsid w:val="002F49F4"/>
    <w:rsid w:val="003A5643"/>
    <w:rsid w:val="00447803"/>
    <w:rsid w:val="00605D89"/>
    <w:rsid w:val="006E3839"/>
    <w:rsid w:val="007B5786"/>
    <w:rsid w:val="008400D8"/>
    <w:rsid w:val="008D5403"/>
    <w:rsid w:val="00914CD4"/>
    <w:rsid w:val="00A409CC"/>
    <w:rsid w:val="00A77B3E"/>
    <w:rsid w:val="00AB6EC2"/>
    <w:rsid w:val="00B64D34"/>
    <w:rsid w:val="00BE6F5F"/>
    <w:rsid w:val="00C4717F"/>
    <w:rsid w:val="00CA2A55"/>
    <w:rsid w:val="00CB250A"/>
    <w:rsid w:val="00CF49C3"/>
    <w:rsid w:val="00D56CBC"/>
    <w:rsid w:val="00E7766C"/>
    <w:rsid w:val="00EB1C2B"/>
    <w:rsid w:val="00F128D5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1F333"/>
  <w15:docId w15:val="{F3ACE5E6-E3BB-4BD1-82AC-09FF95D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D34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rPr>
      <w:szCs w:val="20"/>
      <w:lang w:val="x-none" w:eastAsia="en-US" w:bidi="ar-SA"/>
    </w:rPr>
  </w:style>
  <w:style w:type="paragraph" w:customStyle="1" w:styleId="Normal00">
    <w:name w:val="Normal_0_0"/>
    <w:basedOn w:val="Normalny"/>
    <w:rPr>
      <w:szCs w:val="20"/>
      <w:lang w:val="x-none" w:eastAsia="en-US" w:bidi="ar-SA"/>
    </w:rPr>
  </w:style>
  <w:style w:type="character" w:customStyle="1" w:styleId="markedcontent">
    <w:name w:val="markedcontent"/>
    <w:basedOn w:val="Domylnaczcionkaakapitu"/>
    <w:rsid w:val="00D56CBC"/>
  </w:style>
  <w:style w:type="character" w:customStyle="1" w:styleId="Nagwek3Znak">
    <w:name w:val="Nagłówek 3 Znak"/>
    <w:basedOn w:val="Domylnaczcionkaakapitu"/>
    <w:link w:val="Nagwek3"/>
    <w:uiPriority w:val="9"/>
    <w:rsid w:val="00B64D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paragraph" w:styleId="Akapitzlist">
    <w:name w:val="List Paragraph"/>
    <w:basedOn w:val="Normalny"/>
    <w:uiPriority w:val="34"/>
    <w:qFormat/>
    <w:rsid w:val="00B64D3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  <w:style w:type="paragraph" w:styleId="Tekstdymka">
    <w:name w:val="Balloon Text"/>
    <w:basedOn w:val="Normalny"/>
    <w:link w:val="TekstdymkaZnak"/>
    <w:semiHidden/>
    <w:unhideWhenUsed/>
    <w:rsid w:val="0084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0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48112-9832-4D50-AB8A-F78D9502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1444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Augustowie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wniesionej na działalność Burmistrza Miasta Augustowa</dc:subject>
  <dc:creator>bfilipow</dc:creator>
  <cp:lastModifiedBy>Beata Filipow</cp:lastModifiedBy>
  <cp:revision>3</cp:revision>
  <cp:lastPrinted>2022-10-20T11:21:00Z</cp:lastPrinted>
  <dcterms:created xsi:type="dcterms:W3CDTF">2022-10-20T11:21:00Z</dcterms:created>
  <dcterms:modified xsi:type="dcterms:W3CDTF">2022-10-20T11:36:00Z</dcterms:modified>
  <cp:category>Akt prawny</cp:category>
</cp:coreProperties>
</file>