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CE" w:rsidRDefault="005D14CE" w:rsidP="00B41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KOMISJI UZDROWISKOWEJ</w:t>
      </w:r>
      <w:r w:rsidR="00B413CA" w:rsidRPr="00750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2F8" w:rsidRPr="007508E8" w:rsidRDefault="00B413CA" w:rsidP="00B41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E8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B413CA" w:rsidRDefault="00B413CA" w:rsidP="00B41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E8">
        <w:rPr>
          <w:rFonts w:ascii="Times New Roman" w:hAnsi="Times New Roman" w:cs="Times New Roman"/>
          <w:b/>
          <w:sz w:val="24"/>
          <w:szCs w:val="24"/>
        </w:rPr>
        <w:t>NA 202</w:t>
      </w:r>
      <w:r w:rsidR="00626ABB">
        <w:rPr>
          <w:rFonts w:ascii="Times New Roman" w:hAnsi="Times New Roman" w:cs="Times New Roman"/>
          <w:b/>
          <w:sz w:val="24"/>
          <w:szCs w:val="24"/>
        </w:rPr>
        <w:t>1</w:t>
      </w:r>
      <w:r w:rsidRPr="007508E8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0D746A" w:rsidRPr="007508E8" w:rsidRDefault="000D746A" w:rsidP="000D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(przyjęty na posiedzeniu Komisji w dniu </w:t>
      </w:r>
      <w:r w:rsidR="00626ABB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26A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B413CA" w:rsidRPr="00B413CA" w:rsidTr="00B413CA">
        <w:tc>
          <w:tcPr>
            <w:tcW w:w="846" w:type="dxa"/>
          </w:tcPr>
          <w:p w:rsidR="00B413CA" w:rsidRPr="00B413CA" w:rsidRDefault="00B413C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B413CA" w:rsidRDefault="00B413C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CA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1E2E8A" w:rsidRPr="00B413CA" w:rsidRDefault="001E2E8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413CA" w:rsidRPr="00B413CA" w:rsidRDefault="00B413C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C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B32956" w:rsidTr="008160E8">
        <w:trPr>
          <w:trHeight w:val="4058"/>
        </w:trPr>
        <w:tc>
          <w:tcPr>
            <w:tcW w:w="846" w:type="dxa"/>
          </w:tcPr>
          <w:p w:rsidR="00B32956" w:rsidRDefault="00BE0417" w:rsidP="00B4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32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32956" w:rsidRPr="002929D7" w:rsidRDefault="00AB21A6" w:rsidP="00B329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090A" w:rsidRPr="002929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6D5D" w:rsidRPr="002929D7">
              <w:rPr>
                <w:rFonts w:ascii="Times New Roman" w:hAnsi="Times New Roman" w:cs="Times New Roman"/>
                <w:sz w:val="24"/>
                <w:szCs w:val="24"/>
              </w:rPr>
              <w:t>lan pracy Komisji na 202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>1 rok  /I kwartał/.</w:t>
            </w:r>
          </w:p>
          <w:p w:rsidR="001E2E8A" w:rsidRDefault="00AB21A6" w:rsidP="0062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090A" w:rsidRPr="002929D7">
              <w:rPr>
                <w:rFonts w:ascii="Times New Roman" w:hAnsi="Times New Roman" w:cs="Times New Roman"/>
                <w:sz w:val="24"/>
                <w:szCs w:val="24"/>
              </w:rPr>
              <w:t>Sprawozdanie z d</w:t>
            </w:r>
            <w:r w:rsidR="00BA6D5D" w:rsidRPr="002929D7">
              <w:rPr>
                <w:rFonts w:ascii="Times New Roman" w:hAnsi="Times New Roman" w:cs="Times New Roman"/>
                <w:sz w:val="24"/>
                <w:szCs w:val="24"/>
              </w:rPr>
              <w:t>ziałalności Komisji za 20</w:t>
            </w:r>
            <w:r w:rsidR="00626ABB" w:rsidRPr="00292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D5D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 xml:space="preserve">  /I kwartał/.</w:t>
            </w:r>
          </w:p>
          <w:p w:rsidR="003F1FF3" w:rsidRDefault="003F1FF3" w:rsidP="0062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0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Omówienie stanu prawnego terenu „Kopalnia borowiny”</w:t>
            </w:r>
            <w:r w:rsidR="002C3C6E">
              <w:rPr>
                <w:rFonts w:ascii="Times New Roman" w:hAnsi="Times New Roman" w:cs="Times New Roman"/>
                <w:sz w:val="24"/>
                <w:szCs w:val="24"/>
              </w:rPr>
              <w:t xml:space="preserve"> /I kwartał/.</w:t>
            </w:r>
          </w:p>
          <w:p w:rsidR="003F1FF3" w:rsidRDefault="003F1FF3" w:rsidP="0062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Omówienie działań Miasta związanych z „Królewskim Parkiem Uzdrowiskowym”</w:t>
            </w:r>
            <w:r w:rsidR="002C3C6E">
              <w:rPr>
                <w:rFonts w:ascii="Times New Roman" w:hAnsi="Times New Roman" w:cs="Times New Roman"/>
                <w:sz w:val="24"/>
                <w:szCs w:val="24"/>
              </w:rPr>
              <w:t xml:space="preserve"> /I kwartał/.</w:t>
            </w:r>
          </w:p>
          <w:p w:rsidR="002929D7" w:rsidRPr="002929D7" w:rsidRDefault="002929D7" w:rsidP="0062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9C3FA5" w:rsidRPr="002929D7" w:rsidRDefault="002022B4" w:rsidP="0062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FA5" w:rsidRPr="0029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9D7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 Omówienie </w:t>
            </w:r>
            <w:r w:rsidR="009C3FA5" w:rsidRPr="002929D7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 w:rsidR="002929D7" w:rsidRPr="002929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FA5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 o stanie </w:t>
            </w:r>
            <w:r w:rsidR="002929D7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Gminy </w:t>
            </w:r>
            <w:r w:rsidR="009C3FA5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Miasta </w:t>
            </w:r>
            <w:r w:rsidR="002929D7" w:rsidRPr="002929D7">
              <w:rPr>
                <w:rFonts w:ascii="Times New Roman" w:hAnsi="Times New Roman" w:cs="Times New Roman"/>
                <w:sz w:val="24"/>
                <w:szCs w:val="24"/>
              </w:rPr>
              <w:t>Augustów za 2020 rok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 xml:space="preserve"> /II kwartał/.</w:t>
            </w:r>
          </w:p>
          <w:p w:rsidR="006F30A9" w:rsidRDefault="002022B4" w:rsidP="006F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A4B" w:rsidRPr="0029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B02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0A9" w:rsidRPr="002929D7">
              <w:rPr>
                <w:rFonts w:ascii="Times New Roman" w:hAnsi="Times New Roman" w:cs="Times New Roman"/>
                <w:sz w:val="24"/>
                <w:szCs w:val="24"/>
              </w:rPr>
              <w:t>Zaopiniowanie sprawozdania finansowego Gminy Miasta Augustów wraz ze sprawozdan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>iem z wykonania budżetu za 2020 </w:t>
            </w:r>
            <w:r w:rsidR="006F30A9" w:rsidRPr="002929D7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bookmarkStart w:id="0" w:name="_GoBack"/>
            <w:bookmarkEnd w:id="0"/>
            <w:r w:rsidR="006F30A9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 /II kwartał/.</w:t>
            </w:r>
          </w:p>
          <w:p w:rsidR="002929D7" w:rsidRPr="002929D7" w:rsidRDefault="002929D7" w:rsidP="006F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6F30A9" w:rsidRDefault="002022B4" w:rsidP="006F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0A9" w:rsidRPr="002929D7">
              <w:rPr>
                <w:rFonts w:ascii="Times New Roman" w:hAnsi="Times New Roman" w:cs="Times New Roman"/>
                <w:sz w:val="24"/>
                <w:szCs w:val="24"/>
              </w:rPr>
              <w:t>. Zaopiniowanie projektu budżetu Miasta Augustowa na rok 2022 oraz projektu Wieloletniej Progn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>ozy Finansowej Miasta Augustowa /IV kwartał/.</w:t>
            </w:r>
          </w:p>
          <w:p w:rsidR="002929D7" w:rsidRDefault="002022B4" w:rsidP="0081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929D7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projektów miejscowych planów </w:t>
            </w:r>
            <w:r w:rsidR="002929D7">
              <w:rPr>
                <w:rFonts w:ascii="Times New Roman" w:hAnsi="Times New Roman" w:cs="Times New Roman"/>
                <w:sz w:val="24"/>
                <w:szCs w:val="24"/>
              </w:rPr>
              <w:t>zagospodarowania przestrzenn</w:t>
            </w:r>
            <w:r w:rsidR="008160E8">
              <w:rPr>
                <w:rFonts w:ascii="Times New Roman" w:hAnsi="Times New Roman" w:cs="Times New Roman"/>
                <w:sz w:val="24"/>
                <w:szCs w:val="24"/>
              </w:rPr>
              <w:t>ego  (w ciągu roku).</w:t>
            </w:r>
          </w:p>
          <w:p w:rsidR="00FE3D60" w:rsidRPr="008160E8" w:rsidRDefault="00FE3D60" w:rsidP="0081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32956" w:rsidRPr="002929D7" w:rsidRDefault="002929D7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929D7" w:rsidRDefault="002929D7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  <w:p w:rsidR="002929D7" w:rsidRDefault="002929D7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5FA" w:rsidRDefault="007D05F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5FA" w:rsidRDefault="007D05F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5FA" w:rsidRDefault="007D05F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5FA" w:rsidRDefault="007D05F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1A" w:rsidRDefault="00844D1A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D7" w:rsidRDefault="002929D7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929D7" w:rsidRDefault="002929D7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  <w:p w:rsidR="00FE3D60" w:rsidRDefault="00FE3D60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60" w:rsidRDefault="00FE3D60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60" w:rsidRDefault="00FE3D60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60" w:rsidRDefault="00FE3D60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60" w:rsidRDefault="00FE3D60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FE3D60" w:rsidRPr="002929D7" w:rsidRDefault="00FE3D60" w:rsidP="00B4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</w:tr>
      <w:tr w:rsidR="001E2E8A" w:rsidTr="001E2E8A">
        <w:trPr>
          <w:trHeight w:val="1126"/>
        </w:trPr>
        <w:tc>
          <w:tcPr>
            <w:tcW w:w="846" w:type="dxa"/>
          </w:tcPr>
          <w:p w:rsidR="001E2E8A" w:rsidRDefault="00BE0417" w:rsidP="00B4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1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1E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E2B3D" w:rsidRPr="002929D7" w:rsidRDefault="007E2B3D" w:rsidP="005D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ABB" w:rsidRPr="002929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Spotkanie z przedstawicielami placówek uzdrowiskowych funkcjonujących w 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>ieście August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owie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3D" w:rsidRDefault="007E2B3D" w:rsidP="005D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2. Spotkanie 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dotyczące s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trategii 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ozwoju 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unkcji 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zdrowiskowej 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>iasta August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owa</w:t>
            </w:r>
            <w:r w:rsidRPr="0029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417" w:rsidRPr="002929D7" w:rsidRDefault="00BE0417" w:rsidP="005D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Omawianie i opiniowanie zagadnienia „Królewski </w:t>
            </w:r>
            <w:r w:rsidR="00D54211">
              <w:rPr>
                <w:rFonts w:ascii="Times New Roman" w:hAnsi="Times New Roman" w:cs="Times New Roman"/>
                <w:sz w:val="24"/>
                <w:szCs w:val="24"/>
              </w:rPr>
              <w:t>Park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zdrowiskowy”.</w:t>
            </w:r>
          </w:p>
          <w:p w:rsidR="00453215" w:rsidRPr="002929D7" w:rsidRDefault="00BE0417" w:rsidP="005D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E2E8A" w:rsidRPr="002929D7">
              <w:rPr>
                <w:rFonts w:ascii="Times New Roman" w:hAnsi="Times New Roman" w:cs="Times New Roman"/>
                <w:sz w:val="24"/>
                <w:szCs w:val="24"/>
              </w:rPr>
              <w:t>Omawianie i opiniowanie dodatkowych projektów uchwał, a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6CA5" w:rsidRPr="002929D7">
              <w:rPr>
                <w:rFonts w:ascii="Times New Roman" w:hAnsi="Times New Roman" w:cs="Times New Roman"/>
                <w:sz w:val="24"/>
                <w:szCs w:val="24"/>
              </w:rPr>
              <w:t xml:space="preserve">także innych materiałów </w:t>
            </w:r>
            <w:r w:rsidR="00453215" w:rsidRPr="00292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="0082154B" w:rsidRPr="00292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objętych planem, wynikających z </w:t>
            </w:r>
            <w:r w:rsidR="00453215" w:rsidRPr="00292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zadań ustawowych</w:t>
            </w:r>
            <w:r w:rsidR="005D099A" w:rsidRPr="002929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które wpływają do Komisji w ciągu roku</w:t>
            </w:r>
            <w:r w:rsidR="00816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4" w:type="dxa"/>
          </w:tcPr>
          <w:p w:rsidR="001E2E8A" w:rsidRDefault="001E2E8A" w:rsidP="00B4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zależności od potrzeb</w:t>
            </w:r>
          </w:p>
        </w:tc>
      </w:tr>
    </w:tbl>
    <w:p w:rsidR="00B413CA" w:rsidRDefault="00B413CA" w:rsidP="00EC6CA5">
      <w:pPr>
        <w:rPr>
          <w:rFonts w:ascii="Times New Roman" w:hAnsi="Times New Roman" w:cs="Times New Roman"/>
          <w:sz w:val="24"/>
          <w:szCs w:val="24"/>
        </w:rPr>
      </w:pPr>
    </w:p>
    <w:p w:rsidR="000D746A" w:rsidRDefault="000D746A" w:rsidP="000D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D746A" w:rsidRDefault="000D746A" w:rsidP="000D746A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Uzdrowiskowej</w:t>
      </w:r>
    </w:p>
    <w:p w:rsidR="000D746A" w:rsidRDefault="000D746A" w:rsidP="000D746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Rady Miejskiej w Augustowie</w:t>
      </w:r>
    </w:p>
    <w:p w:rsidR="000D746A" w:rsidRDefault="000D746A" w:rsidP="000D746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6AB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ariusz Ostapowicz</w:t>
      </w:r>
    </w:p>
    <w:p w:rsidR="000D746A" w:rsidRDefault="000D746A" w:rsidP="000D746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746A" w:rsidRDefault="000D746A" w:rsidP="003A1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1435B">
        <w:rPr>
          <w:rFonts w:ascii="Times New Roman" w:hAnsi="Times New Roman" w:cs="Times New Roman"/>
          <w:sz w:val="24"/>
          <w:szCs w:val="24"/>
        </w:rPr>
        <w:t>Zgodnie z art. 21 ust. 3 ustawy z dnia 8 marca 1990 r. o samorządzie gminnym (Dz.U. z 20</w:t>
      </w:r>
      <w:r w:rsidR="00626A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 r. poz. </w:t>
      </w:r>
      <w:r w:rsidR="00626ABB">
        <w:rPr>
          <w:rFonts w:ascii="Times New Roman" w:hAnsi="Times New Roman" w:cs="Times New Roman"/>
          <w:sz w:val="24"/>
          <w:szCs w:val="24"/>
        </w:rPr>
        <w:t xml:space="preserve">713 i 1378) </w:t>
      </w:r>
      <w:r>
        <w:rPr>
          <w:rFonts w:ascii="Times New Roman" w:hAnsi="Times New Roman" w:cs="Times New Roman"/>
          <w:sz w:val="24"/>
          <w:szCs w:val="24"/>
        </w:rPr>
        <w:t>„Komisje podlegają radzie gminy, przedkładają jej plan pracy oraz sprawozdanie z działalności”/.</w:t>
      </w:r>
    </w:p>
    <w:sectPr w:rsidR="000D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CA"/>
    <w:rsid w:val="00033D27"/>
    <w:rsid w:val="000D746A"/>
    <w:rsid w:val="00123A4B"/>
    <w:rsid w:val="001778EA"/>
    <w:rsid w:val="001E2E8A"/>
    <w:rsid w:val="002022B4"/>
    <w:rsid w:val="00280ACE"/>
    <w:rsid w:val="002929D7"/>
    <w:rsid w:val="00297E1D"/>
    <w:rsid w:val="002C3C6E"/>
    <w:rsid w:val="002D518F"/>
    <w:rsid w:val="003A1ECB"/>
    <w:rsid w:val="003D1B35"/>
    <w:rsid w:val="003F1FF3"/>
    <w:rsid w:val="00453215"/>
    <w:rsid w:val="005D099A"/>
    <w:rsid w:val="005D14CE"/>
    <w:rsid w:val="00626ABB"/>
    <w:rsid w:val="006F30A9"/>
    <w:rsid w:val="00722C98"/>
    <w:rsid w:val="007508E8"/>
    <w:rsid w:val="007D05FA"/>
    <w:rsid w:val="007E2B3D"/>
    <w:rsid w:val="008160E8"/>
    <w:rsid w:val="0082154B"/>
    <w:rsid w:val="00844D1A"/>
    <w:rsid w:val="009C3FA5"/>
    <w:rsid w:val="00A92F3F"/>
    <w:rsid w:val="00AB21A6"/>
    <w:rsid w:val="00B32956"/>
    <w:rsid w:val="00B413CA"/>
    <w:rsid w:val="00B86E2F"/>
    <w:rsid w:val="00BA6D5D"/>
    <w:rsid w:val="00BE0417"/>
    <w:rsid w:val="00BE16E7"/>
    <w:rsid w:val="00BF090A"/>
    <w:rsid w:val="00D54211"/>
    <w:rsid w:val="00EC6CA5"/>
    <w:rsid w:val="00F05B02"/>
    <w:rsid w:val="00F139C3"/>
    <w:rsid w:val="00FD22F8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98B9-810B-4935-9807-DC9874F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FFC1-3FF8-4AD1-9C1E-1B8D7F65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9</cp:revision>
  <cp:lastPrinted>2021-02-05T09:47:00Z</cp:lastPrinted>
  <dcterms:created xsi:type="dcterms:W3CDTF">2021-02-02T09:47:00Z</dcterms:created>
  <dcterms:modified xsi:type="dcterms:W3CDTF">2021-02-05T09:52:00Z</dcterms:modified>
</cp:coreProperties>
</file>